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9FAAE" w14:textId="70D8C6D6" w:rsidR="00B93118" w:rsidRPr="00DD661E" w:rsidRDefault="00DC763C" w:rsidP="00A57D66">
      <w:pPr>
        <w:jc w:val="center"/>
        <w:rPr>
          <w:rFonts w:ascii="Comic Sans MS" w:hAnsi="Comic Sans MS"/>
          <w:b/>
          <w:sz w:val="20"/>
          <w:szCs w:val="20"/>
        </w:rPr>
      </w:pPr>
      <w:r w:rsidRPr="00DD661E">
        <w:rPr>
          <w:rFonts w:ascii="Comic Sans MS" w:hAnsi="Comic Sans MS"/>
          <w:b/>
          <w:sz w:val="20"/>
          <w:szCs w:val="20"/>
        </w:rPr>
        <w:t xml:space="preserve">Equality Audit </w:t>
      </w:r>
      <w:r w:rsidR="006F4014">
        <w:rPr>
          <w:rFonts w:ascii="Comic Sans MS" w:hAnsi="Comic Sans MS"/>
          <w:b/>
          <w:sz w:val="20"/>
          <w:szCs w:val="20"/>
        </w:rPr>
        <w:t xml:space="preserve">2020/2021 </w:t>
      </w:r>
      <w:r w:rsidRPr="00DD661E">
        <w:rPr>
          <w:rFonts w:ascii="Comic Sans MS" w:hAnsi="Comic Sans MS"/>
          <w:b/>
          <w:sz w:val="20"/>
          <w:szCs w:val="20"/>
        </w:rPr>
        <w:t>and Equality Objectives 20</w:t>
      </w:r>
      <w:r w:rsidR="006F4014">
        <w:rPr>
          <w:rFonts w:ascii="Comic Sans MS" w:hAnsi="Comic Sans MS"/>
          <w:b/>
          <w:sz w:val="20"/>
          <w:szCs w:val="20"/>
        </w:rPr>
        <w:t>21/2022</w:t>
      </w:r>
    </w:p>
    <w:p w14:paraId="11A9FAAF" w14:textId="77777777" w:rsidR="008E69A3" w:rsidRPr="00DD661E" w:rsidRDefault="008E69A3" w:rsidP="00A57D66">
      <w:pPr>
        <w:pStyle w:val="ListParagraph"/>
        <w:ind w:left="360"/>
        <w:jc w:val="center"/>
        <w:rPr>
          <w:rFonts w:ascii="Comic Sans MS" w:hAnsi="Comic Sans MS"/>
          <w:b/>
          <w:sz w:val="20"/>
          <w:szCs w:val="20"/>
        </w:rPr>
      </w:pPr>
    </w:p>
    <w:p w14:paraId="11A9FAB0" w14:textId="77777777" w:rsidR="008E69A3" w:rsidRPr="00DD661E" w:rsidRDefault="008E69A3" w:rsidP="008E69A3">
      <w:pPr>
        <w:keepNext/>
        <w:numPr>
          <w:ilvl w:val="0"/>
          <w:numId w:val="7"/>
        </w:numPr>
        <w:autoSpaceDE w:val="0"/>
        <w:autoSpaceDN w:val="0"/>
        <w:adjustRightInd w:val="0"/>
        <w:spacing w:after="0" w:line="241" w:lineRule="atLeast"/>
        <w:ind w:left="360"/>
        <w:jc w:val="both"/>
        <w:rPr>
          <w:rFonts w:ascii="Comic Sans MS" w:hAnsi="Comic Sans MS"/>
          <w:b/>
          <w:bCs/>
          <w:sz w:val="20"/>
          <w:szCs w:val="20"/>
        </w:rPr>
      </w:pPr>
      <w:r w:rsidRPr="00DD661E">
        <w:rPr>
          <w:rFonts w:ascii="Comic Sans MS" w:hAnsi="Comic Sans MS"/>
          <w:b/>
          <w:bCs/>
          <w:sz w:val="20"/>
          <w:szCs w:val="20"/>
        </w:rPr>
        <w:t>What sort of school are we?</w:t>
      </w:r>
    </w:p>
    <w:p w14:paraId="11A9FAB1" w14:textId="77777777" w:rsidR="008E69A3" w:rsidRPr="00DD661E" w:rsidRDefault="008E69A3" w:rsidP="008E69A3">
      <w:pPr>
        <w:keepNext/>
        <w:autoSpaceDE w:val="0"/>
        <w:autoSpaceDN w:val="0"/>
        <w:adjustRightInd w:val="0"/>
        <w:spacing w:line="241" w:lineRule="atLeast"/>
        <w:ind w:left="360"/>
        <w:jc w:val="both"/>
        <w:rPr>
          <w:rFonts w:ascii="Comic Sans MS" w:hAnsi="Comic Sans MS"/>
          <w:b/>
          <w:bCs/>
          <w:sz w:val="20"/>
          <w:szCs w:val="20"/>
        </w:rPr>
      </w:pPr>
    </w:p>
    <w:p w14:paraId="11A9FAB2" w14:textId="77777777" w:rsidR="008E69A3" w:rsidRPr="00DD661E" w:rsidRDefault="008E69A3" w:rsidP="008E69A3">
      <w:pPr>
        <w:autoSpaceDE w:val="0"/>
        <w:autoSpaceDN w:val="0"/>
        <w:adjustRightInd w:val="0"/>
        <w:spacing w:line="241" w:lineRule="atLeast"/>
        <w:ind w:left="360"/>
        <w:jc w:val="both"/>
        <w:rPr>
          <w:rFonts w:ascii="Comic Sans MS" w:hAnsi="Comic Sans MS"/>
          <w:bCs/>
          <w:sz w:val="20"/>
          <w:szCs w:val="20"/>
        </w:rPr>
      </w:pPr>
      <w:r w:rsidRPr="00DD661E">
        <w:rPr>
          <w:rFonts w:ascii="Comic Sans MS" w:hAnsi="Comic Sans MS"/>
          <w:bCs/>
          <w:sz w:val="20"/>
          <w:szCs w:val="20"/>
        </w:rPr>
        <w:t xml:space="preserve">Almost all pupils at our small school come from White British backgrounds; the remainder are of mixed heritage.  Although the proportion of pupils identified with special educational needs and/or disabilities is below average, it varies significantly between year groups.   The proportion of pupils known to be eligible for free school meals is well below average – apart from children in Years 1 and 2 who are all eligible for free school meals under the Government scheme.    The age range of the children in the school is from 3 – 11.  See below the data required for publication by the school.  </w:t>
      </w:r>
    </w:p>
    <w:p w14:paraId="11A9FAB3" w14:textId="77777777" w:rsidR="008E69A3" w:rsidRPr="00DD661E" w:rsidRDefault="008E69A3" w:rsidP="008E69A3">
      <w:pPr>
        <w:pStyle w:val="ListParagraph"/>
        <w:numPr>
          <w:ilvl w:val="0"/>
          <w:numId w:val="7"/>
        </w:numPr>
        <w:ind w:left="284" w:hanging="284"/>
        <w:rPr>
          <w:rFonts w:ascii="Comic Sans MS" w:hAnsi="Comic Sans MS"/>
          <w:b/>
          <w:bCs/>
          <w:sz w:val="20"/>
          <w:szCs w:val="20"/>
        </w:rPr>
      </w:pPr>
      <w:r w:rsidRPr="00DD661E">
        <w:rPr>
          <w:rFonts w:ascii="Comic Sans MS" w:hAnsi="Comic Sans MS"/>
          <w:b/>
          <w:bCs/>
          <w:sz w:val="20"/>
          <w:szCs w:val="20"/>
        </w:rPr>
        <w:t>Our Equality Policy</w:t>
      </w:r>
    </w:p>
    <w:p w14:paraId="11A9FAB4" w14:textId="77777777" w:rsidR="008E69A3" w:rsidRPr="00DD661E" w:rsidRDefault="008E69A3" w:rsidP="008E69A3">
      <w:pPr>
        <w:pStyle w:val="ListParagraph"/>
        <w:ind w:left="284"/>
        <w:rPr>
          <w:rFonts w:ascii="Comic Sans MS" w:hAnsi="Comic Sans MS"/>
          <w:bCs/>
          <w:sz w:val="20"/>
          <w:szCs w:val="20"/>
        </w:rPr>
      </w:pPr>
    </w:p>
    <w:p w14:paraId="11A9FAB5" w14:textId="77777777" w:rsidR="008E69A3" w:rsidRPr="00DD661E" w:rsidRDefault="008E69A3" w:rsidP="008E69A3">
      <w:pPr>
        <w:pStyle w:val="ListParagraph"/>
        <w:ind w:left="360"/>
        <w:rPr>
          <w:rFonts w:ascii="Comic Sans MS" w:hAnsi="Comic Sans MS" w:cs="Arial"/>
          <w:sz w:val="20"/>
          <w:szCs w:val="20"/>
        </w:rPr>
      </w:pPr>
      <w:r w:rsidRPr="00DD661E">
        <w:rPr>
          <w:rFonts w:ascii="Comic Sans MS" w:hAnsi="Comic Sans MS" w:cs="Arial"/>
          <w:sz w:val="20"/>
          <w:szCs w:val="20"/>
        </w:rPr>
        <w:t>Hailey CE Primary School is committed to a policy of equality and aims to ensure that no employee, job applicant, pupil or other member of the school community is treated less favourably on grounds of sex, race, colour ethnic or national origin, marital status, age, sexual orientation, disability or religious belief.</w:t>
      </w:r>
    </w:p>
    <w:p w14:paraId="11A9FAB6" w14:textId="77777777" w:rsidR="008E69A3" w:rsidRPr="00DD661E" w:rsidRDefault="008E69A3" w:rsidP="008E69A3">
      <w:pPr>
        <w:pStyle w:val="ListParagraph"/>
        <w:ind w:left="360"/>
        <w:rPr>
          <w:rFonts w:ascii="Comic Sans MS" w:hAnsi="Comic Sans MS" w:cs="Arial"/>
          <w:sz w:val="20"/>
          <w:szCs w:val="20"/>
        </w:rPr>
      </w:pPr>
    </w:p>
    <w:p w14:paraId="11A9FAB7" w14:textId="77777777" w:rsidR="00DC763C" w:rsidRPr="00DD661E" w:rsidRDefault="00DC763C" w:rsidP="008E69A3">
      <w:pPr>
        <w:pStyle w:val="ListParagraph"/>
        <w:numPr>
          <w:ilvl w:val="0"/>
          <w:numId w:val="7"/>
        </w:numPr>
        <w:ind w:left="360"/>
        <w:rPr>
          <w:rFonts w:ascii="Comic Sans MS" w:hAnsi="Comic Sans MS"/>
          <w:sz w:val="20"/>
          <w:szCs w:val="20"/>
        </w:rPr>
      </w:pPr>
      <w:r w:rsidRPr="00DD661E">
        <w:rPr>
          <w:rFonts w:ascii="Comic Sans MS" w:hAnsi="Comic Sans MS"/>
          <w:b/>
          <w:sz w:val="20"/>
          <w:szCs w:val="20"/>
        </w:rPr>
        <w:t xml:space="preserve">This report </w:t>
      </w:r>
    </w:p>
    <w:p w14:paraId="11A9FAB8" w14:textId="77777777" w:rsidR="00DC763C" w:rsidRPr="00DD661E" w:rsidRDefault="00DC763C" w:rsidP="00DC763C">
      <w:pPr>
        <w:pStyle w:val="ListParagraph"/>
        <w:ind w:left="360"/>
        <w:rPr>
          <w:rFonts w:ascii="Comic Sans MS" w:hAnsi="Comic Sans MS"/>
          <w:sz w:val="20"/>
          <w:szCs w:val="20"/>
        </w:rPr>
      </w:pPr>
      <w:r w:rsidRPr="00DD661E">
        <w:rPr>
          <w:rFonts w:ascii="Comic Sans MS" w:hAnsi="Comic Sans MS"/>
          <w:sz w:val="20"/>
          <w:szCs w:val="20"/>
        </w:rPr>
        <w:t>The school conducts an annual audit of its performance on equality, led by Graham Simpson, Equality and SEND (Special Educational Needs &amp; Disability) Governor Lead Annual Equality Audit with support from Liz Jarrett, Assistant Special Educational Needs Co-ordinator (</w:t>
      </w:r>
      <w:proofErr w:type="spellStart"/>
      <w:r w:rsidRPr="00DD661E">
        <w:rPr>
          <w:rFonts w:ascii="Comic Sans MS" w:hAnsi="Comic Sans MS"/>
          <w:sz w:val="20"/>
          <w:szCs w:val="20"/>
        </w:rPr>
        <w:t>SENCo</w:t>
      </w:r>
      <w:proofErr w:type="spellEnd"/>
      <w:r w:rsidRPr="00DD661E">
        <w:rPr>
          <w:rFonts w:ascii="Comic Sans MS" w:hAnsi="Comic Sans MS"/>
          <w:sz w:val="20"/>
          <w:szCs w:val="20"/>
        </w:rPr>
        <w:t>).   The audit includes a review of:</w:t>
      </w:r>
    </w:p>
    <w:p w14:paraId="11A9FAB9" w14:textId="77777777" w:rsidR="00DC763C" w:rsidRPr="00DD661E" w:rsidRDefault="00DC763C" w:rsidP="00DC763C">
      <w:pPr>
        <w:pStyle w:val="ListParagraph"/>
        <w:rPr>
          <w:rFonts w:ascii="Comic Sans MS" w:hAnsi="Comic Sans MS"/>
          <w:sz w:val="20"/>
          <w:szCs w:val="20"/>
        </w:rPr>
      </w:pPr>
    </w:p>
    <w:p w14:paraId="11A9FABA" w14:textId="77777777" w:rsidR="00DC763C" w:rsidRPr="00DD661E" w:rsidRDefault="00DC763C" w:rsidP="00DC763C">
      <w:pPr>
        <w:pStyle w:val="ListParagraph"/>
        <w:numPr>
          <w:ilvl w:val="0"/>
          <w:numId w:val="3"/>
        </w:numPr>
        <w:rPr>
          <w:rFonts w:ascii="Comic Sans MS" w:hAnsi="Comic Sans MS"/>
          <w:sz w:val="20"/>
          <w:szCs w:val="20"/>
        </w:rPr>
      </w:pPr>
      <w:r w:rsidRPr="00DD661E">
        <w:rPr>
          <w:rFonts w:ascii="Comic Sans MS" w:hAnsi="Comic Sans MS"/>
          <w:sz w:val="20"/>
          <w:szCs w:val="20"/>
        </w:rPr>
        <w:t>the school’s equality data</w:t>
      </w:r>
    </w:p>
    <w:p w14:paraId="11A9FABB" w14:textId="77777777" w:rsidR="00DC763C" w:rsidRPr="00DD661E" w:rsidRDefault="00DC763C" w:rsidP="00DC763C">
      <w:pPr>
        <w:pStyle w:val="ListParagraph"/>
        <w:numPr>
          <w:ilvl w:val="0"/>
          <w:numId w:val="3"/>
        </w:numPr>
        <w:rPr>
          <w:rFonts w:ascii="Comic Sans MS" w:hAnsi="Comic Sans MS"/>
          <w:sz w:val="20"/>
          <w:szCs w:val="20"/>
        </w:rPr>
      </w:pPr>
      <w:r w:rsidRPr="00DD661E">
        <w:rPr>
          <w:rFonts w:ascii="Comic Sans MS" w:hAnsi="Comic Sans MS"/>
          <w:sz w:val="20"/>
          <w:szCs w:val="20"/>
        </w:rPr>
        <w:t>feedback from pupils, parents and staff</w:t>
      </w:r>
    </w:p>
    <w:p w14:paraId="11A9FABC" w14:textId="77777777" w:rsidR="00DC763C" w:rsidRPr="00DD661E" w:rsidRDefault="00DC763C" w:rsidP="00DC763C">
      <w:pPr>
        <w:pStyle w:val="ListParagraph"/>
        <w:numPr>
          <w:ilvl w:val="0"/>
          <w:numId w:val="3"/>
        </w:numPr>
        <w:rPr>
          <w:rFonts w:ascii="Comic Sans MS" w:hAnsi="Comic Sans MS"/>
          <w:sz w:val="20"/>
          <w:szCs w:val="20"/>
        </w:rPr>
      </w:pPr>
      <w:r w:rsidRPr="00DD661E">
        <w:rPr>
          <w:rFonts w:ascii="Comic Sans MS" w:hAnsi="Comic Sans MS"/>
          <w:sz w:val="20"/>
          <w:szCs w:val="20"/>
        </w:rPr>
        <w:t>governance and leadership</w:t>
      </w:r>
    </w:p>
    <w:p w14:paraId="11A9FABD" w14:textId="77777777" w:rsidR="00DC763C" w:rsidRPr="00DD661E" w:rsidRDefault="00DC763C" w:rsidP="00DC763C">
      <w:pPr>
        <w:pStyle w:val="ListParagraph"/>
        <w:numPr>
          <w:ilvl w:val="0"/>
          <w:numId w:val="3"/>
        </w:numPr>
        <w:rPr>
          <w:rFonts w:ascii="Comic Sans MS" w:hAnsi="Comic Sans MS"/>
          <w:sz w:val="20"/>
          <w:szCs w:val="20"/>
        </w:rPr>
      </w:pPr>
      <w:r w:rsidRPr="00DD661E">
        <w:rPr>
          <w:rFonts w:ascii="Comic Sans MS" w:hAnsi="Comic Sans MS"/>
          <w:sz w:val="20"/>
          <w:szCs w:val="20"/>
        </w:rPr>
        <w:t>physical accessibility of the school’s site</w:t>
      </w:r>
    </w:p>
    <w:p w14:paraId="11A9FABE" w14:textId="77777777" w:rsidR="00DC763C" w:rsidRPr="00DD661E" w:rsidRDefault="00DC763C" w:rsidP="00DC763C">
      <w:pPr>
        <w:pStyle w:val="ListParagraph"/>
        <w:numPr>
          <w:ilvl w:val="0"/>
          <w:numId w:val="3"/>
        </w:numPr>
        <w:rPr>
          <w:rFonts w:ascii="Comic Sans MS" w:hAnsi="Comic Sans MS"/>
          <w:sz w:val="20"/>
          <w:szCs w:val="20"/>
        </w:rPr>
      </w:pPr>
      <w:r w:rsidRPr="00DD661E">
        <w:rPr>
          <w:rFonts w:ascii="Comic Sans MS" w:hAnsi="Comic Sans MS"/>
          <w:sz w:val="20"/>
          <w:szCs w:val="20"/>
        </w:rPr>
        <w:t>access to learning and information</w:t>
      </w:r>
    </w:p>
    <w:p w14:paraId="11A9FABF" w14:textId="77777777" w:rsidR="008E69A3" w:rsidRPr="00DD661E" w:rsidRDefault="008E69A3" w:rsidP="008E69A3">
      <w:pPr>
        <w:pStyle w:val="ListParagraph"/>
        <w:ind w:left="1080"/>
        <w:rPr>
          <w:rFonts w:ascii="Comic Sans MS" w:hAnsi="Comic Sans MS"/>
          <w:sz w:val="20"/>
          <w:szCs w:val="20"/>
        </w:rPr>
      </w:pPr>
    </w:p>
    <w:p w14:paraId="11A9FAC0" w14:textId="77777777" w:rsidR="00DC763C" w:rsidRPr="00DD661E" w:rsidRDefault="00DC763C" w:rsidP="008E69A3">
      <w:pPr>
        <w:pStyle w:val="ListParagraph"/>
        <w:numPr>
          <w:ilvl w:val="0"/>
          <w:numId w:val="7"/>
        </w:numPr>
        <w:ind w:left="360"/>
        <w:rPr>
          <w:rFonts w:ascii="Comic Sans MS" w:hAnsi="Comic Sans MS"/>
          <w:sz w:val="20"/>
          <w:szCs w:val="20"/>
        </w:rPr>
      </w:pPr>
      <w:r w:rsidRPr="00DD661E">
        <w:rPr>
          <w:rFonts w:ascii="Comic Sans MS" w:hAnsi="Comic Sans MS"/>
          <w:b/>
          <w:sz w:val="20"/>
          <w:szCs w:val="20"/>
        </w:rPr>
        <w:t xml:space="preserve">Equality data </w:t>
      </w:r>
    </w:p>
    <w:p w14:paraId="11A9FAC1" w14:textId="77777777" w:rsidR="00DC763C" w:rsidRPr="00DD661E" w:rsidRDefault="00DC763C" w:rsidP="00DC763C">
      <w:pPr>
        <w:pStyle w:val="ListParagraph"/>
        <w:numPr>
          <w:ilvl w:val="0"/>
          <w:numId w:val="2"/>
        </w:numPr>
        <w:ind w:left="720"/>
        <w:rPr>
          <w:rFonts w:ascii="Comic Sans MS" w:hAnsi="Comic Sans MS"/>
          <w:b/>
          <w:sz w:val="20"/>
          <w:szCs w:val="20"/>
        </w:rPr>
      </w:pPr>
      <w:r w:rsidRPr="00DD661E">
        <w:rPr>
          <w:rFonts w:ascii="Comic Sans MS" w:hAnsi="Comic Sans MS"/>
          <w:b/>
          <w:i/>
          <w:sz w:val="20"/>
          <w:szCs w:val="20"/>
        </w:rPr>
        <w:t xml:space="preserve">Pupils  </w:t>
      </w:r>
    </w:p>
    <w:tbl>
      <w:tblPr>
        <w:tblStyle w:val="TableGrid"/>
        <w:tblW w:w="8550" w:type="dxa"/>
        <w:tblInd w:w="468" w:type="dxa"/>
        <w:tblLook w:val="04A0" w:firstRow="1" w:lastRow="0" w:firstColumn="1" w:lastColumn="0" w:noHBand="0" w:noVBand="1"/>
      </w:tblPr>
      <w:tblGrid>
        <w:gridCol w:w="7470"/>
        <w:gridCol w:w="1080"/>
      </w:tblGrid>
      <w:tr w:rsidR="006F4014" w:rsidRPr="00DD661E" w14:paraId="11A9FAC5" w14:textId="77777777" w:rsidTr="006F4014">
        <w:tc>
          <w:tcPr>
            <w:tcW w:w="7470" w:type="dxa"/>
          </w:tcPr>
          <w:p w14:paraId="11A9FAC2" w14:textId="77777777" w:rsidR="006F4014" w:rsidRPr="00DD661E" w:rsidRDefault="006F4014" w:rsidP="00407F3A">
            <w:pPr>
              <w:pStyle w:val="ListParagraph"/>
              <w:ind w:left="0"/>
              <w:rPr>
                <w:rFonts w:ascii="Comic Sans MS" w:hAnsi="Comic Sans MS"/>
                <w:b/>
                <w:sz w:val="20"/>
                <w:szCs w:val="20"/>
              </w:rPr>
            </w:pPr>
          </w:p>
        </w:tc>
        <w:tc>
          <w:tcPr>
            <w:tcW w:w="1080" w:type="dxa"/>
          </w:tcPr>
          <w:p w14:paraId="11A9FAC3" w14:textId="26908899" w:rsidR="006F4014" w:rsidRPr="00DD661E" w:rsidRDefault="006F4014" w:rsidP="00407F3A">
            <w:pPr>
              <w:pStyle w:val="ListParagraph"/>
              <w:ind w:left="0"/>
              <w:jc w:val="center"/>
              <w:rPr>
                <w:rFonts w:ascii="Comic Sans MS" w:hAnsi="Comic Sans MS"/>
                <w:b/>
                <w:sz w:val="20"/>
                <w:szCs w:val="20"/>
              </w:rPr>
            </w:pPr>
            <w:r w:rsidRPr="00DD661E">
              <w:rPr>
                <w:rFonts w:ascii="Comic Sans MS" w:hAnsi="Comic Sans MS"/>
                <w:b/>
                <w:sz w:val="20"/>
                <w:szCs w:val="20"/>
              </w:rPr>
              <w:t xml:space="preserve">January </w:t>
            </w:r>
            <w:r>
              <w:rPr>
                <w:rFonts w:ascii="Comic Sans MS" w:hAnsi="Comic Sans MS"/>
                <w:b/>
                <w:sz w:val="20"/>
                <w:szCs w:val="20"/>
              </w:rPr>
              <w:t>2021</w:t>
            </w:r>
          </w:p>
        </w:tc>
      </w:tr>
      <w:tr w:rsidR="006F4014" w:rsidRPr="00DD661E" w14:paraId="11A9FAC9" w14:textId="77777777" w:rsidTr="006F4014">
        <w:tc>
          <w:tcPr>
            <w:tcW w:w="7470" w:type="dxa"/>
          </w:tcPr>
          <w:p w14:paraId="11A9FAC6" w14:textId="77777777" w:rsidR="006F4014" w:rsidRPr="00DD661E" w:rsidRDefault="006F4014" w:rsidP="00407F3A">
            <w:pPr>
              <w:pStyle w:val="ListParagraph"/>
              <w:ind w:left="0"/>
              <w:rPr>
                <w:rFonts w:ascii="Comic Sans MS" w:hAnsi="Comic Sans MS"/>
                <w:sz w:val="20"/>
                <w:szCs w:val="20"/>
              </w:rPr>
            </w:pPr>
            <w:r w:rsidRPr="00DD661E">
              <w:rPr>
                <w:rFonts w:ascii="Comic Sans MS" w:hAnsi="Comic Sans MS"/>
                <w:sz w:val="20"/>
                <w:szCs w:val="20"/>
              </w:rPr>
              <w:t xml:space="preserve">Children on roll </w:t>
            </w:r>
          </w:p>
        </w:tc>
        <w:tc>
          <w:tcPr>
            <w:tcW w:w="1080" w:type="dxa"/>
          </w:tcPr>
          <w:p w14:paraId="11A9FAC7" w14:textId="6110CF01" w:rsidR="006F4014" w:rsidRPr="00DD661E" w:rsidRDefault="006F4014" w:rsidP="00407F3A">
            <w:pPr>
              <w:pStyle w:val="ListParagraph"/>
              <w:ind w:left="0"/>
              <w:jc w:val="center"/>
              <w:rPr>
                <w:rFonts w:ascii="Comic Sans MS" w:hAnsi="Comic Sans MS"/>
                <w:sz w:val="20"/>
                <w:szCs w:val="20"/>
              </w:rPr>
            </w:pPr>
            <w:r>
              <w:rPr>
                <w:rFonts w:ascii="Comic Sans MS" w:hAnsi="Comic Sans MS"/>
                <w:sz w:val="20"/>
                <w:szCs w:val="20"/>
              </w:rPr>
              <w:t>113</w:t>
            </w:r>
          </w:p>
        </w:tc>
      </w:tr>
      <w:tr w:rsidR="006F4014" w:rsidRPr="00DD661E" w14:paraId="11A9FACD" w14:textId="77777777" w:rsidTr="006F4014">
        <w:tc>
          <w:tcPr>
            <w:tcW w:w="7470" w:type="dxa"/>
          </w:tcPr>
          <w:p w14:paraId="11A9FACA" w14:textId="77777777" w:rsidR="006F4014" w:rsidRPr="00DD661E" w:rsidRDefault="006F4014" w:rsidP="00407F3A">
            <w:pPr>
              <w:pStyle w:val="ListParagraph"/>
              <w:ind w:left="0"/>
              <w:rPr>
                <w:rFonts w:ascii="Comic Sans MS" w:hAnsi="Comic Sans MS"/>
                <w:sz w:val="20"/>
                <w:szCs w:val="20"/>
              </w:rPr>
            </w:pPr>
            <w:r w:rsidRPr="00DD661E">
              <w:rPr>
                <w:rFonts w:ascii="Comic Sans MS" w:hAnsi="Comic Sans MS"/>
                <w:sz w:val="20"/>
                <w:szCs w:val="20"/>
              </w:rPr>
              <w:t xml:space="preserve">Children on pupil information </w:t>
            </w:r>
            <w:proofErr w:type="spellStart"/>
            <w:r w:rsidRPr="00DD661E">
              <w:rPr>
                <w:rFonts w:ascii="Comic Sans MS" w:hAnsi="Comic Sans MS"/>
                <w:sz w:val="20"/>
                <w:szCs w:val="20"/>
              </w:rPr>
              <w:t>form</w:t>
            </w:r>
            <w:r w:rsidRPr="00DD661E">
              <w:rPr>
                <w:rFonts w:ascii="Comic Sans MS" w:hAnsi="Comic Sans MS"/>
                <w:sz w:val="20"/>
                <w:szCs w:val="20"/>
                <w:vertAlign w:val="superscript"/>
              </w:rPr>
              <w:t>Note</w:t>
            </w:r>
            <w:proofErr w:type="spellEnd"/>
            <w:r w:rsidRPr="00DD661E">
              <w:rPr>
                <w:rFonts w:ascii="Comic Sans MS" w:hAnsi="Comic Sans MS"/>
                <w:sz w:val="20"/>
                <w:szCs w:val="20"/>
                <w:vertAlign w:val="superscript"/>
              </w:rPr>
              <w:t xml:space="preserve"> 1</w:t>
            </w:r>
            <w:r w:rsidRPr="00DD661E">
              <w:rPr>
                <w:rFonts w:ascii="Comic Sans MS" w:hAnsi="Comic Sans MS"/>
                <w:sz w:val="20"/>
                <w:szCs w:val="20"/>
              </w:rPr>
              <w:t xml:space="preserve"> as White European</w:t>
            </w:r>
          </w:p>
        </w:tc>
        <w:tc>
          <w:tcPr>
            <w:tcW w:w="1080" w:type="dxa"/>
          </w:tcPr>
          <w:p w14:paraId="11A9FACB" w14:textId="5F4FA5D8" w:rsidR="006F4014" w:rsidRPr="00DD661E" w:rsidRDefault="006F4014" w:rsidP="00407F3A">
            <w:pPr>
              <w:pStyle w:val="ListParagraph"/>
              <w:ind w:left="0"/>
              <w:jc w:val="center"/>
              <w:rPr>
                <w:rFonts w:ascii="Comic Sans MS" w:hAnsi="Comic Sans MS"/>
                <w:sz w:val="20"/>
                <w:szCs w:val="20"/>
              </w:rPr>
            </w:pPr>
            <w:r>
              <w:rPr>
                <w:rFonts w:ascii="Comic Sans MS" w:hAnsi="Comic Sans MS"/>
                <w:sz w:val="20"/>
                <w:szCs w:val="20"/>
              </w:rPr>
              <w:t>111</w:t>
            </w:r>
          </w:p>
        </w:tc>
      </w:tr>
      <w:tr w:rsidR="006F4014" w:rsidRPr="00DD661E" w14:paraId="11A9FAD1" w14:textId="77777777" w:rsidTr="006F4014">
        <w:tc>
          <w:tcPr>
            <w:tcW w:w="7470" w:type="dxa"/>
          </w:tcPr>
          <w:p w14:paraId="11A9FACE" w14:textId="77777777" w:rsidR="006F4014" w:rsidRPr="00DD661E" w:rsidRDefault="006F4014" w:rsidP="00407F3A">
            <w:pPr>
              <w:pStyle w:val="ListParagraph"/>
              <w:ind w:left="0"/>
              <w:rPr>
                <w:rFonts w:ascii="Comic Sans MS" w:hAnsi="Comic Sans MS"/>
                <w:sz w:val="20"/>
                <w:szCs w:val="20"/>
              </w:rPr>
            </w:pPr>
            <w:r w:rsidRPr="00DD661E">
              <w:rPr>
                <w:rFonts w:ascii="Comic Sans MS" w:hAnsi="Comic Sans MS"/>
                <w:sz w:val="20"/>
                <w:szCs w:val="20"/>
              </w:rPr>
              <w:t>Children described on form as being of other ethnic or cultural background</w:t>
            </w:r>
          </w:p>
        </w:tc>
        <w:tc>
          <w:tcPr>
            <w:tcW w:w="1080" w:type="dxa"/>
          </w:tcPr>
          <w:p w14:paraId="11A9FACF" w14:textId="0D9A3C31" w:rsidR="006F4014" w:rsidRPr="00DD661E" w:rsidRDefault="006F4014" w:rsidP="00407F3A">
            <w:pPr>
              <w:pStyle w:val="ListParagraph"/>
              <w:ind w:left="0"/>
              <w:jc w:val="center"/>
              <w:rPr>
                <w:rFonts w:ascii="Comic Sans MS" w:hAnsi="Comic Sans MS"/>
                <w:sz w:val="20"/>
                <w:szCs w:val="20"/>
              </w:rPr>
            </w:pPr>
            <w:r>
              <w:rPr>
                <w:rFonts w:ascii="Comic Sans MS" w:hAnsi="Comic Sans MS"/>
                <w:sz w:val="20"/>
                <w:szCs w:val="20"/>
              </w:rPr>
              <w:t>4</w:t>
            </w:r>
          </w:p>
        </w:tc>
      </w:tr>
      <w:tr w:rsidR="006F4014" w:rsidRPr="00DD661E" w14:paraId="11A9FAD5" w14:textId="77777777" w:rsidTr="006F4014">
        <w:tc>
          <w:tcPr>
            <w:tcW w:w="7470" w:type="dxa"/>
          </w:tcPr>
          <w:p w14:paraId="11A9FAD2" w14:textId="77777777" w:rsidR="006F4014" w:rsidRPr="00DD661E" w:rsidRDefault="006F4014" w:rsidP="00407F3A">
            <w:pPr>
              <w:pStyle w:val="ListParagraph"/>
              <w:ind w:left="0"/>
              <w:rPr>
                <w:rFonts w:ascii="Comic Sans MS" w:hAnsi="Comic Sans MS"/>
                <w:sz w:val="20"/>
                <w:szCs w:val="20"/>
              </w:rPr>
            </w:pPr>
            <w:r w:rsidRPr="00DD661E">
              <w:rPr>
                <w:rFonts w:ascii="Comic Sans MS" w:hAnsi="Comic Sans MS"/>
                <w:sz w:val="20"/>
                <w:szCs w:val="20"/>
              </w:rPr>
              <w:t>Children described on form as having a disability</w:t>
            </w:r>
          </w:p>
        </w:tc>
        <w:tc>
          <w:tcPr>
            <w:tcW w:w="1080" w:type="dxa"/>
          </w:tcPr>
          <w:p w14:paraId="11A9FAD3" w14:textId="7103ECC7" w:rsidR="006F4014" w:rsidRPr="00DD661E" w:rsidRDefault="006F4014" w:rsidP="00407F3A">
            <w:pPr>
              <w:pStyle w:val="ListParagraph"/>
              <w:ind w:left="0"/>
              <w:jc w:val="center"/>
              <w:rPr>
                <w:rFonts w:ascii="Comic Sans MS" w:hAnsi="Comic Sans MS"/>
                <w:sz w:val="20"/>
                <w:szCs w:val="20"/>
              </w:rPr>
            </w:pPr>
            <w:r>
              <w:rPr>
                <w:rFonts w:ascii="Comic Sans MS" w:hAnsi="Comic Sans MS"/>
                <w:sz w:val="20"/>
                <w:szCs w:val="20"/>
              </w:rPr>
              <w:t>0</w:t>
            </w:r>
          </w:p>
        </w:tc>
      </w:tr>
      <w:tr w:rsidR="006F4014" w:rsidRPr="00DD661E" w14:paraId="11A9FAD9" w14:textId="77777777" w:rsidTr="006F4014">
        <w:tc>
          <w:tcPr>
            <w:tcW w:w="7470" w:type="dxa"/>
          </w:tcPr>
          <w:p w14:paraId="11A9FAD6" w14:textId="77777777" w:rsidR="006F4014" w:rsidRPr="00DD661E" w:rsidRDefault="006F4014" w:rsidP="00407F3A">
            <w:pPr>
              <w:pStyle w:val="ListParagraph"/>
              <w:ind w:left="0"/>
              <w:rPr>
                <w:rFonts w:ascii="Comic Sans MS" w:hAnsi="Comic Sans MS"/>
                <w:sz w:val="20"/>
                <w:szCs w:val="20"/>
              </w:rPr>
            </w:pPr>
            <w:r w:rsidRPr="00DD661E">
              <w:rPr>
                <w:rFonts w:ascii="Comic Sans MS" w:hAnsi="Comic Sans MS"/>
                <w:sz w:val="20"/>
                <w:szCs w:val="20"/>
              </w:rPr>
              <w:t>Children on SEND register</w:t>
            </w:r>
          </w:p>
        </w:tc>
        <w:tc>
          <w:tcPr>
            <w:tcW w:w="1080" w:type="dxa"/>
          </w:tcPr>
          <w:p w14:paraId="11A9FAD7" w14:textId="09B1B552" w:rsidR="006F4014" w:rsidRPr="00DD661E" w:rsidRDefault="006F4014" w:rsidP="00407F3A">
            <w:pPr>
              <w:pStyle w:val="ListParagraph"/>
              <w:ind w:left="0"/>
              <w:jc w:val="center"/>
              <w:rPr>
                <w:rFonts w:ascii="Comic Sans MS" w:hAnsi="Comic Sans MS"/>
                <w:sz w:val="20"/>
                <w:szCs w:val="20"/>
              </w:rPr>
            </w:pPr>
            <w:r>
              <w:rPr>
                <w:rFonts w:ascii="Comic Sans MS" w:hAnsi="Comic Sans MS"/>
                <w:sz w:val="20"/>
                <w:szCs w:val="20"/>
              </w:rPr>
              <w:t>10</w:t>
            </w:r>
          </w:p>
        </w:tc>
      </w:tr>
      <w:tr w:rsidR="006F4014" w:rsidRPr="00DD661E" w14:paraId="11A9FADD" w14:textId="77777777" w:rsidTr="006F4014">
        <w:tc>
          <w:tcPr>
            <w:tcW w:w="7470" w:type="dxa"/>
          </w:tcPr>
          <w:p w14:paraId="11A9FADA" w14:textId="77777777" w:rsidR="006F4014" w:rsidRPr="00DD661E" w:rsidRDefault="006F4014" w:rsidP="00407F3A">
            <w:pPr>
              <w:pStyle w:val="ListParagraph"/>
              <w:ind w:left="0"/>
              <w:rPr>
                <w:rFonts w:ascii="Comic Sans MS" w:hAnsi="Comic Sans MS"/>
                <w:sz w:val="20"/>
                <w:szCs w:val="20"/>
              </w:rPr>
            </w:pPr>
            <w:r w:rsidRPr="00DD661E">
              <w:rPr>
                <w:rFonts w:ascii="Comic Sans MS" w:hAnsi="Comic Sans MS"/>
                <w:sz w:val="20"/>
                <w:szCs w:val="20"/>
              </w:rPr>
              <w:t>Children eligible for pupil premium funding</w:t>
            </w:r>
          </w:p>
        </w:tc>
        <w:tc>
          <w:tcPr>
            <w:tcW w:w="1080" w:type="dxa"/>
          </w:tcPr>
          <w:p w14:paraId="11A9FADB" w14:textId="0185B20E" w:rsidR="006F4014" w:rsidRPr="00DD661E" w:rsidRDefault="006F4014" w:rsidP="00407F3A">
            <w:pPr>
              <w:pStyle w:val="ListParagraph"/>
              <w:ind w:left="0"/>
              <w:jc w:val="center"/>
              <w:rPr>
                <w:rFonts w:ascii="Comic Sans MS" w:hAnsi="Comic Sans MS"/>
                <w:sz w:val="20"/>
                <w:szCs w:val="20"/>
              </w:rPr>
            </w:pPr>
            <w:r>
              <w:rPr>
                <w:rFonts w:ascii="Comic Sans MS" w:hAnsi="Comic Sans MS"/>
                <w:sz w:val="20"/>
                <w:szCs w:val="20"/>
              </w:rPr>
              <w:t>6</w:t>
            </w:r>
          </w:p>
        </w:tc>
      </w:tr>
      <w:tr w:rsidR="006F4014" w:rsidRPr="00DD661E" w14:paraId="11A9FAE1" w14:textId="77777777" w:rsidTr="006F4014">
        <w:tc>
          <w:tcPr>
            <w:tcW w:w="7470" w:type="dxa"/>
          </w:tcPr>
          <w:p w14:paraId="11A9FADE" w14:textId="77777777" w:rsidR="006F4014" w:rsidRPr="00DD661E" w:rsidRDefault="006F4014" w:rsidP="00407F3A">
            <w:pPr>
              <w:pStyle w:val="ListParagraph"/>
              <w:ind w:left="0"/>
              <w:rPr>
                <w:rFonts w:ascii="Comic Sans MS" w:hAnsi="Comic Sans MS"/>
                <w:sz w:val="20"/>
                <w:szCs w:val="20"/>
              </w:rPr>
            </w:pPr>
            <w:r w:rsidRPr="00DD661E">
              <w:rPr>
                <w:rFonts w:ascii="Comic Sans MS" w:hAnsi="Comic Sans MS"/>
                <w:sz w:val="20"/>
                <w:szCs w:val="20"/>
              </w:rPr>
              <w:t>Looked after children</w:t>
            </w:r>
          </w:p>
        </w:tc>
        <w:tc>
          <w:tcPr>
            <w:tcW w:w="1080" w:type="dxa"/>
          </w:tcPr>
          <w:p w14:paraId="11A9FADF" w14:textId="010C7D76" w:rsidR="006F4014" w:rsidRPr="00DD661E" w:rsidRDefault="006F4014" w:rsidP="00407F3A">
            <w:pPr>
              <w:pStyle w:val="ListParagraph"/>
              <w:ind w:left="0"/>
              <w:jc w:val="center"/>
              <w:rPr>
                <w:rFonts w:ascii="Comic Sans MS" w:hAnsi="Comic Sans MS"/>
                <w:sz w:val="20"/>
                <w:szCs w:val="20"/>
              </w:rPr>
            </w:pPr>
            <w:r>
              <w:rPr>
                <w:rFonts w:ascii="Comic Sans MS" w:hAnsi="Comic Sans MS"/>
                <w:sz w:val="20"/>
                <w:szCs w:val="20"/>
              </w:rPr>
              <w:t>0</w:t>
            </w:r>
          </w:p>
        </w:tc>
      </w:tr>
      <w:tr w:rsidR="006F4014" w:rsidRPr="00DD661E" w14:paraId="11A9FAE5" w14:textId="77777777" w:rsidTr="006F4014">
        <w:tc>
          <w:tcPr>
            <w:tcW w:w="7470" w:type="dxa"/>
          </w:tcPr>
          <w:p w14:paraId="11A9FAE2" w14:textId="77777777" w:rsidR="006F4014" w:rsidRPr="00DD661E" w:rsidRDefault="006F4014" w:rsidP="00407F3A">
            <w:pPr>
              <w:pStyle w:val="ListParagraph"/>
              <w:ind w:left="0"/>
              <w:rPr>
                <w:rFonts w:ascii="Comic Sans MS" w:hAnsi="Comic Sans MS"/>
                <w:sz w:val="20"/>
                <w:szCs w:val="20"/>
              </w:rPr>
            </w:pPr>
            <w:r w:rsidRPr="00DD661E">
              <w:rPr>
                <w:rFonts w:ascii="Comic Sans MS" w:hAnsi="Comic Sans MS"/>
                <w:sz w:val="20"/>
                <w:szCs w:val="20"/>
              </w:rPr>
              <w:t>Children with English as an additional language</w:t>
            </w:r>
          </w:p>
        </w:tc>
        <w:tc>
          <w:tcPr>
            <w:tcW w:w="1080" w:type="dxa"/>
          </w:tcPr>
          <w:p w14:paraId="11A9FAE3" w14:textId="5735B816" w:rsidR="006F4014" w:rsidRPr="00DD661E" w:rsidRDefault="006F4014" w:rsidP="00407F3A">
            <w:pPr>
              <w:pStyle w:val="ListParagraph"/>
              <w:ind w:left="0"/>
              <w:jc w:val="center"/>
              <w:rPr>
                <w:rFonts w:ascii="Comic Sans MS" w:hAnsi="Comic Sans MS"/>
                <w:sz w:val="20"/>
                <w:szCs w:val="20"/>
              </w:rPr>
            </w:pPr>
            <w:r>
              <w:rPr>
                <w:rFonts w:ascii="Comic Sans MS" w:hAnsi="Comic Sans MS"/>
                <w:sz w:val="20"/>
                <w:szCs w:val="20"/>
              </w:rPr>
              <w:t>2</w:t>
            </w:r>
          </w:p>
        </w:tc>
      </w:tr>
      <w:tr w:rsidR="006F4014" w:rsidRPr="00DD661E" w14:paraId="11A9FAE9" w14:textId="77777777" w:rsidTr="006F4014">
        <w:tc>
          <w:tcPr>
            <w:tcW w:w="7470" w:type="dxa"/>
          </w:tcPr>
          <w:p w14:paraId="11A9FAE6" w14:textId="77777777" w:rsidR="006F4014" w:rsidRPr="00DD661E" w:rsidRDefault="006F4014" w:rsidP="00407F3A">
            <w:pPr>
              <w:pStyle w:val="ListParagraph"/>
              <w:ind w:left="0"/>
              <w:rPr>
                <w:rFonts w:ascii="Comic Sans MS" w:hAnsi="Comic Sans MS"/>
                <w:sz w:val="20"/>
                <w:szCs w:val="20"/>
              </w:rPr>
            </w:pPr>
            <w:r w:rsidRPr="00DD661E">
              <w:rPr>
                <w:rFonts w:ascii="Comic Sans MS" w:hAnsi="Comic Sans MS"/>
                <w:sz w:val="20"/>
                <w:szCs w:val="20"/>
              </w:rPr>
              <w:lastRenderedPageBreak/>
              <w:t xml:space="preserve">Our ratio of </w:t>
            </w:r>
            <w:proofErr w:type="spellStart"/>
            <w:r w:rsidRPr="00DD661E">
              <w:rPr>
                <w:rFonts w:ascii="Comic Sans MS" w:hAnsi="Comic Sans MS"/>
                <w:sz w:val="20"/>
                <w:szCs w:val="20"/>
              </w:rPr>
              <w:t>boys:girls</w:t>
            </w:r>
            <w:proofErr w:type="spellEnd"/>
            <w:r w:rsidRPr="00DD661E">
              <w:rPr>
                <w:rFonts w:ascii="Comic Sans MS" w:hAnsi="Comic Sans MS"/>
                <w:sz w:val="20"/>
                <w:szCs w:val="20"/>
              </w:rPr>
              <w:t xml:space="preserve"> </w:t>
            </w:r>
          </w:p>
        </w:tc>
        <w:tc>
          <w:tcPr>
            <w:tcW w:w="1080" w:type="dxa"/>
          </w:tcPr>
          <w:p w14:paraId="11A9FAE7" w14:textId="1D7E24D5" w:rsidR="006F4014" w:rsidRPr="00DD661E" w:rsidRDefault="00C9168C" w:rsidP="00407F3A">
            <w:pPr>
              <w:pStyle w:val="ListParagraph"/>
              <w:ind w:left="0"/>
              <w:jc w:val="center"/>
              <w:rPr>
                <w:rFonts w:ascii="Comic Sans MS" w:hAnsi="Comic Sans MS"/>
                <w:sz w:val="20"/>
                <w:szCs w:val="20"/>
              </w:rPr>
            </w:pPr>
            <w:r>
              <w:rPr>
                <w:rFonts w:ascii="Comic Sans MS" w:hAnsi="Comic Sans MS"/>
                <w:sz w:val="20"/>
                <w:szCs w:val="20"/>
              </w:rPr>
              <w:t>45:68</w:t>
            </w:r>
          </w:p>
        </w:tc>
      </w:tr>
      <w:tr w:rsidR="006F4014" w:rsidRPr="00DD661E" w14:paraId="11A9FAF9" w14:textId="77777777" w:rsidTr="006F4014">
        <w:tc>
          <w:tcPr>
            <w:tcW w:w="7470" w:type="dxa"/>
          </w:tcPr>
          <w:p w14:paraId="11A9FAF6" w14:textId="77777777" w:rsidR="006F4014" w:rsidRPr="00DD661E" w:rsidRDefault="006F4014" w:rsidP="00407F3A">
            <w:pPr>
              <w:pStyle w:val="ListParagraph"/>
              <w:ind w:left="0"/>
              <w:rPr>
                <w:rFonts w:ascii="Comic Sans MS" w:hAnsi="Comic Sans MS"/>
                <w:sz w:val="20"/>
                <w:szCs w:val="20"/>
              </w:rPr>
            </w:pPr>
            <w:r w:rsidRPr="00DD661E">
              <w:rPr>
                <w:rFonts w:ascii="Comic Sans MS" w:hAnsi="Comic Sans MS"/>
                <w:sz w:val="20"/>
                <w:szCs w:val="20"/>
              </w:rPr>
              <w:t>Gender reassignment – no information provided</w:t>
            </w:r>
          </w:p>
        </w:tc>
        <w:tc>
          <w:tcPr>
            <w:tcW w:w="1080" w:type="dxa"/>
          </w:tcPr>
          <w:p w14:paraId="11A9FAF7" w14:textId="77777777" w:rsidR="006F4014" w:rsidRPr="00DD661E" w:rsidRDefault="006F4014" w:rsidP="00407F3A">
            <w:pPr>
              <w:pStyle w:val="ListParagraph"/>
              <w:ind w:left="0"/>
              <w:jc w:val="center"/>
              <w:rPr>
                <w:rFonts w:ascii="Comic Sans MS" w:hAnsi="Comic Sans MS"/>
                <w:sz w:val="20"/>
                <w:szCs w:val="20"/>
              </w:rPr>
            </w:pPr>
            <w:r w:rsidRPr="00DD661E">
              <w:rPr>
                <w:rFonts w:ascii="Comic Sans MS" w:hAnsi="Comic Sans MS"/>
                <w:sz w:val="20"/>
                <w:szCs w:val="20"/>
              </w:rPr>
              <w:t>-</w:t>
            </w:r>
          </w:p>
        </w:tc>
      </w:tr>
      <w:tr w:rsidR="006F4014" w:rsidRPr="00DD661E" w14:paraId="11A9FAFD" w14:textId="77777777" w:rsidTr="006F4014">
        <w:tc>
          <w:tcPr>
            <w:tcW w:w="7470" w:type="dxa"/>
          </w:tcPr>
          <w:p w14:paraId="11A9FAFA" w14:textId="77777777" w:rsidR="006F4014" w:rsidRPr="00DD661E" w:rsidRDefault="006F4014" w:rsidP="00407F3A">
            <w:pPr>
              <w:pStyle w:val="ListParagraph"/>
              <w:ind w:left="0"/>
              <w:rPr>
                <w:rFonts w:ascii="Comic Sans MS" w:hAnsi="Comic Sans MS"/>
                <w:sz w:val="20"/>
                <w:szCs w:val="20"/>
              </w:rPr>
            </w:pPr>
            <w:r w:rsidRPr="00DD661E">
              <w:rPr>
                <w:rFonts w:ascii="Comic Sans MS" w:hAnsi="Comic Sans MS"/>
                <w:sz w:val="20"/>
                <w:szCs w:val="20"/>
              </w:rPr>
              <w:t>Lesbian, Gay, Bi-sexual or Transgender (LGB or T) – no information provided</w:t>
            </w:r>
          </w:p>
        </w:tc>
        <w:tc>
          <w:tcPr>
            <w:tcW w:w="1080" w:type="dxa"/>
          </w:tcPr>
          <w:p w14:paraId="11A9FAFB" w14:textId="77777777" w:rsidR="006F4014" w:rsidRPr="00DD661E" w:rsidRDefault="006F4014" w:rsidP="00407F3A">
            <w:pPr>
              <w:pStyle w:val="ListParagraph"/>
              <w:ind w:left="0"/>
              <w:jc w:val="center"/>
              <w:rPr>
                <w:rFonts w:ascii="Comic Sans MS" w:hAnsi="Comic Sans MS"/>
                <w:sz w:val="20"/>
                <w:szCs w:val="20"/>
              </w:rPr>
            </w:pPr>
            <w:r w:rsidRPr="00DD661E">
              <w:rPr>
                <w:rFonts w:ascii="Comic Sans MS" w:hAnsi="Comic Sans MS"/>
                <w:sz w:val="20"/>
                <w:szCs w:val="20"/>
              </w:rPr>
              <w:t>-</w:t>
            </w:r>
          </w:p>
        </w:tc>
      </w:tr>
    </w:tbl>
    <w:p w14:paraId="11A9FAFE" w14:textId="77777777" w:rsidR="00DC763C" w:rsidRPr="00DD661E" w:rsidRDefault="00DC763C" w:rsidP="00DC763C">
      <w:pPr>
        <w:pStyle w:val="ListParagraph"/>
        <w:ind w:left="1080"/>
        <w:rPr>
          <w:rFonts w:ascii="Comic Sans MS" w:hAnsi="Comic Sans MS"/>
          <w:sz w:val="20"/>
          <w:szCs w:val="20"/>
        </w:rPr>
      </w:pPr>
      <w:r w:rsidRPr="00DD661E">
        <w:rPr>
          <w:rFonts w:ascii="Comic Sans MS" w:hAnsi="Comic Sans MS"/>
          <w:sz w:val="20"/>
          <w:szCs w:val="20"/>
          <w:vertAlign w:val="superscript"/>
        </w:rPr>
        <w:t xml:space="preserve">Note 1 </w:t>
      </w:r>
      <w:r w:rsidRPr="00DD661E">
        <w:rPr>
          <w:rFonts w:ascii="Comic Sans MS" w:hAnsi="Comic Sans MS"/>
          <w:sz w:val="20"/>
          <w:szCs w:val="20"/>
        </w:rPr>
        <w:t>Pupil information form completed by parents</w:t>
      </w:r>
    </w:p>
    <w:p w14:paraId="11A9FAFF" w14:textId="77777777" w:rsidR="00DC763C" w:rsidRPr="00DD661E" w:rsidRDefault="00DC763C" w:rsidP="00DC763C">
      <w:pPr>
        <w:rPr>
          <w:rFonts w:ascii="Comic Sans MS" w:hAnsi="Comic Sans MS"/>
          <w:b/>
          <w:sz w:val="20"/>
          <w:szCs w:val="20"/>
        </w:rPr>
      </w:pPr>
    </w:p>
    <w:p w14:paraId="11A9FB00" w14:textId="77777777" w:rsidR="00DC763C" w:rsidRPr="00DD661E" w:rsidRDefault="00DC763C" w:rsidP="00DC763C">
      <w:pPr>
        <w:ind w:left="360"/>
        <w:rPr>
          <w:rFonts w:ascii="Comic Sans MS" w:hAnsi="Comic Sans MS"/>
          <w:sz w:val="20"/>
          <w:szCs w:val="20"/>
        </w:rPr>
      </w:pPr>
      <w:r w:rsidRPr="00DD661E">
        <w:rPr>
          <w:rFonts w:ascii="Comic Sans MS" w:hAnsi="Comic Sans MS"/>
          <w:sz w:val="20"/>
          <w:szCs w:val="20"/>
        </w:rPr>
        <w:t>The school will take note of further advice and guidance from local and national specialists on how and when to ask pupils these questions and how to use the data sensitively when collected.</w:t>
      </w:r>
    </w:p>
    <w:p w14:paraId="11A9FB01" w14:textId="77777777" w:rsidR="00DC763C" w:rsidRPr="00DD661E" w:rsidRDefault="00DC763C" w:rsidP="00DC763C">
      <w:pPr>
        <w:pStyle w:val="ListParagraph"/>
        <w:ind w:left="0"/>
        <w:rPr>
          <w:rFonts w:ascii="Comic Sans MS" w:hAnsi="Comic Sans MS"/>
          <w:b/>
          <w:sz w:val="20"/>
          <w:szCs w:val="20"/>
        </w:rPr>
      </w:pPr>
    </w:p>
    <w:p w14:paraId="11A9FB02" w14:textId="77777777" w:rsidR="00DC763C" w:rsidRPr="00DD661E" w:rsidRDefault="00DC763C" w:rsidP="00DC763C">
      <w:pPr>
        <w:pStyle w:val="ListParagraph"/>
        <w:numPr>
          <w:ilvl w:val="0"/>
          <w:numId w:val="2"/>
        </w:numPr>
        <w:ind w:left="720"/>
        <w:rPr>
          <w:rFonts w:ascii="Comic Sans MS" w:hAnsi="Comic Sans MS"/>
          <w:b/>
          <w:sz w:val="20"/>
          <w:szCs w:val="20"/>
        </w:rPr>
      </w:pPr>
      <w:r w:rsidRPr="00DD661E">
        <w:rPr>
          <w:rFonts w:ascii="Comic Sans MS" w:hAnsi="Comic Sans MS"/>
          <w:b/>
          <w:i/>
          <w:sz w:val="20"/>
          <w:szCs w:val="20"/>
        </w:rPr>
        <w:t xml:space="preserve">Employees – </w:t>
      </w:r>
      <w:r w:rsidRPr="00DD661E">
        <w:rPr>
          <w:rFonts w:ascii="Comic Sans MS" w:hAnsi="Comic Sans MS"/>
          <w:sz w:val="20"/>
          <w:szCs w:val="20"/>
        </w:rPr>
        <w:t xml:space="preserve">Schools with fewer than 150 employees are not required to publish data about employees. </w:t>
      </w:r>
    </w:p>
    <w:p w14:paraId="11A9FB03" w14:textId="77777777" w:rsidR="008E69A3" w:rsidRPr="00DD661E" w:rsidRDefault="008E69A3" w:rsidP="008E69A3">
      <w:pPr>
        <w:pStyle w:val="ListParagraph"/>
        <w:rPr>
          <w:rFonts w:ascii="Comic Sans MS" w:hAnsi="Comic Sans MS"/>
          <w:b/>
          <w:sz w:val="20"/>
          <w:szCs w:val="20"/>
        </w:rPr>
      </w:pPr>
    </w:p>
    <w:p w14:paraId="11A9FB04" w14:textId="77777777" w:rsidR="00DC763C" w:rsidRPr="00DD661E" w:rsidRDefault="00DC763C" w:rsidP="008E69A3">
      <w:pPr>
        <w:pStyle w:val="ListParagraph"/>
        <w:numPr>
          <w:ilvl w:val="0"/>
          <w:numId w:val="7"/>
        </w:numPr>
        <w:ind w:left="360"/>
        <w:rPr>
          <w:rFonts w:ascii="Comic Sans MS" w:hAnsi="Comic Sans MS"/>
          <w:sz w:val="20"/>
          <w:szCs w:val="20"/>
        </w:rPr>
      </w:pPr>
      <w:r w:rsidRPr="00DD661E">
        <w:rPr>
          <w:rFonts w:ascii="Comic Sans MS" w:hAnsi="Comic Sans MS"/>
          <w:b/>
          <w:sz w:val="20"/>
          <w:szCs w:val="20"/>
        </w:rPr>
        <w:t>Governance and leadership</w:t>
      </w:r>
      <w:r w:rsidRPr="00DD661E">
        <w:rPr>
          <w:rFonts w:ascii="Comic Sans MS" w:hAnsi="Comic Sans MS"/>
          <w:b/>
          <w:i/>
          <w:sz w:val="20"/>
          <w:szCs w:val="20"/>
        </w:rPr>
        <w:t xml:space="preserve"> </w:t>
      </w:r>
    </w:p>
    <w:tbl>
      <w:tblPr>
        <w:tblStyle w:val="TableGrid"/>
        <w:tblW w:w="10188" w:type="dxa"/>
        <w:tblLook w:val="04A0" w:firstRow="1" w:lastRow="0" w:firstColumn="1" w:lastColumn="0" w:noHBand="0" w:noVBand="1"/>
      </w:tblPr>
      <w:tblGrid>
        <w:gridCol w:w="4621"/>
        <w:gridCol w:w="5567"/>
      </w:tblGrid>
      <w:tr w:rsidR="00DC763C" w:rsidRPr="00DD661E" w14:paraId="11A9FB07" w14:textId="77777777" w:rsidTr="00407F3A">
        <w:tc>
          <w:tcPr>
            <w:tcW w:w="4621" w:type="dxa"/>
          </w:tcPr>
          <w:p w14:paraId="11A9FB05" w14:textId="77777777" w:rsidR="00DC763C" w:rsidRPr="00DD661E" w:rsidRDefault="00DC763C" w:rsidP="00DC763C">
            <w:pPr>
              <w:pStyle w:val="ListParagraph"/>
              <w:numPr>
                <w:ilvl w:val="0"/>
                <w:numId w:val="4"/>
              </w:numPr>
              <w:spacing w:line="240" w:lineRule="auto"/>
              <w:ind w:left="270" w:hanging="270"/>
              <w:rPr>
                <w:rFonts w:ascii="Comic Sans MS" w:hAnsi="Comic Sans MS"/>
                <w:sz w:val="20"/>
                <w:szCs w:val="20"/>
              </w:rPr>
            </w:pPr>
            <w:r w:rsidRPr="00DD661E">
              <w:rPr>
                <w:rFonts w:ascii="Comic Sans MS" w:hAnsi="Comic Sans MS"/>
                <w:sz w:val="20"/>
                <w:szCs w:val="20"/>
              </w:rPr>
              <w:t>Are governors aware of their legal duties under equality legislation?</w:t>
            </w:r>
          </w:p>
        </w:tc>
        <w:tc>
          <w:tcPr>
            <w:tcW w:w="5567" w:type="dxa"/>
          </w:tcPr>
          <w:p w14:paraId="11A9FB06" w14:textId="77777777" w:rsidR="00DC763C" w:rsidRPr="00DD661E" w:rsidRDefault="00DC763C" w:rsidP="00407F3A">
            <w:pPr>
              <w:rPr>
                <w:rFonts w:ascii="Comic Sans MS" w:hAnsi="Comic Sans MS"/>
                <w:sz w:val="20"/>
                <w:szCs w:val="20"/>
              </w:rPr>
            </w:pPr>
            <w:r w:rsidRPr="00DD661E">
              <w:rPr>
                <w:rFonts w:ascii="Comic Sans MS" w:hAnsi="Comic Sans MS"/>
                <w:sz w:val="20"/>
                <w:szCs w:val="20"/>
              </w:rPr>
              <w:t>Yes.  All Governor Terms of Reference include references to these duties.</w:t>
            </w:r>
          </w:p>
        </w:tc>
      </w:tr>
      <w:tr w:rsidR="00DC763C" w:rsidRPr="00DD661E" w14:paraId="11A9FB0A" w14:textId="77777777" w:rsidTr="00407F3A">
        <w:tc>
          <w:tcPr>
            <w:tcW w:w="4621" w:type="dxa"/>
          </w:tcPr>
          <w:p w14:paraId="11A9FB08" w14:textId="77777777" w:rsidR="00DC763C" w:rsidRPr="00DD661E" w:rsidRDefault="00DC763C" w:rsidP="00DC763C">
            <w:pPr>
              <w:pStyle w:val="ListParagraph"/>
              <w:numPr>
                <w:ilvl w:val="0"/>
                <w:numId w:val="4"/>
              </w:numPr>
              <w:spacing w:line="240" w:lineRule="auto"/>
              <w:ind w:left="270" w:hanging="270"/>
              <w:rPr>
                <w:rFonts w:ascii="Comic Sans MS" w:hAnsi="Comic Sans MS"/>
                <w:sz w:val="20"/>
                <w:szCs w:val="20"/>
              </w:rPr>
            </w:pPr>
            <w:r w:rsidRPr="00DD661E">
              <w:rPr>
                <w:rFonts w:ascii="Comic Sans MS" w:hAnsi="Comic Sans MS"/>
                <w:sz w:val="20"/>
                <w:szCs w:val="20"/>
              </w:rPr>
              <w:t>Does the governing body reflect the full diversity of the school and the local community?</w:t>
            </w:r>
          </w:p>
        </w:tc>
        <w:tc>
          <w:tcPr>
            <w:tcW w:w="5567" w:type="dxa"/>
          </w:tcPr>
          <w:p w14:paraId="11A9FB09" w14:textId="7385CD0E" w:rsidR="00DC763C" w:rsidRPr="00DD661E" w:rsidRDefault="00DC763C" w:rsidP="00407F3A">
            <w:pPr>
              <w:rPr>
                <w:rFonts w:ascii="Comic Sans MS" w:hAnsi="Comic Sans MS"/>
                <w:sz w:val="20"/>
                <w:szCs w:val="20"/>
              </w:rPr>
            </w:pPr>
            <w:r w:rsidRPr="00DD661E">
              <w:rPr>
                <w:rFonts w:ascii="Comic Sans MS" w:hAnsi="Comic Sans MS"/>
                <w:sz w:val="20"/>
                <w:szCs w:val="20"/>
              </w:rPr>
              <w:t xml:space="preserve">Yes.  Our current gender ratio is </w:t>
            </w:r>
            <w:r w:rsidR="00C9168C">
              <w:rPr>
                <w:rFonts w:ascii="Comic Sans MS" w:hAnsi="Comic Sans MS"/>
                <w:sz w:val="20"/>
                <w:szCs w:val="20"/>
              </w:rPr>
              <w:t>5</w:t>
            </w:r>
            <w:r w:rsidRPr="00DD661E">
              <w:rPr>
                <w:rFonts w:ascii="Comic Sans MS" w:hAnsi="Comic Sans MS"/>
                <w:sz w:val="20"/>
                <w:szCs w:val="20"/>
              </w:rPr>
              <w:t>:</w:t>
            </w:r>
            <w:r w:rsidR="00C9168C">
              <w:rPr>
                <w:rFonts w:ascii="Comic Sans MS" w:hAnsi="Comic Sans MS"/>
                <w:sz w:val="20"/>
                <w:szCs w:val="20"/>
              </w:rPr>
              <w:t>4</w:t>
            </w:r>
            <w:r w:rsidRPr="00DD661E">
              <w:rPr>
                <w:rFonts w:ascii="Comic Sans MS" w:hAnsi="Comic Sans MS"/>
                <w:sz w:val="20"/>
                <w:szCs w:val="20"/>
              </w:rPr>
              <w:t xml:space="preserve"> </w:t>
            </w:r>
            <w:proofErr w:type="spellStart"/>
            <w:r w:rsidRPr="00DD661E">
              <w:rPr>
                <w:rFonts w:ascii="Comic Sans MS" w:hAnsi="Comic Sans MS"/>
                <w:sz w:val="20"/>
                <w:szCs w:val="20"/>
              </w:rPr>
              <w:t>female:male</w:t>
            </w:r>
            <w:proofErr w:type="spellEnd"/>
            <w:r w:rsidRPr="00DD661E">
              <w:rPr>
                <w:rFonts w:ascii="Comic Sans MS" w:hAnsi="Comic Sans MS"/>
                <w:sz w:val="20"/>
                <w:szCs w:val="20"/>
              </w:rPr>
              <w:t xml:space="preserve"> governors.   Racial and cultural diversity is currently difficult to achieve as racial and cultural diversity of both the school and the local community is statistically small.  </w:t>
            </w:r>
          </w:p>
        </w:tc>
      </w:tr>
      <w:tr w:rsidR="00DC763C" w:rsidRPr="00DD661E" w14:paraId="11A9FB0D" w14:textId="77777777" w:rsidTr="00407F3A">
        <w:tc>
          <w:tcPr>
            <w:tcW w:w="4621" w:type="dxa"/>
          </w:tcPr>
          <w:p w14:paraId="11A9FB0B" w14:textId="77777777" w:rsidR="00DC763C" w:rsidRPr="00DD661E" w:rsidRDefault="00DC763C" w:rsidP="00DC763C">
            <w:pPr>
              <w:pStyle w:val="ListParagraph"/>
              <w:numPr>
                <w:ilvl w:val="0"/>
                <w:numId w:val="4"/>
              </w:numPr>
              <w:spacing w:line="240" w:lineRule="auto"/>
              <w:ind w:left="270" w:hanging="270"/>
              <w:rPr>
                <w:rFonts w:ascii="Comic Sans MS" w:hAnsi="Comic Sans MS"/>
                <w:sz w:val="20"/>
                <w:szCs w:val="20"/>
              </w:rPr>
            </w:pPr>
            <w:r w:rsidRPr="00DD661E">
              <w:rPr>
                <w:rFonts w:ascii="Comic Sans MS" w:hAnsi="Comic Sans MS"/>
                <w:sz w:val="20"/>
                <w:szCs w:val="20"/>
              </w:rPr>
              <w:t>Has a governor been nominated from the governing body to take the lead in championing equality, inclusion and community cohesion?</w:t>
            </w:r>
          </w:p>
        </w:tc>
        <w:tc>
          <w:tcPr>
            <w:tcW w:w="5567" w:type="dxa"/>
          </w:tcPr>
          <w:p w14:paraId="11A9FB0C" w14:textId="77777777" w:rsidR="00DC763C" w:rsidRPr="00DD661E" w:rsidRDefault="00DC763C" w:rsidP="00407F3A">
            <w:pPr>
              <w:rPr>
                <w:rFonts w:ascii="Comic Sans MS" w:hAnsi="Comic Sans MS"/>
                <w:sz w:val="20"/>
                <w:szCs w:val="20"/>
              </w:rPr>
            </w:pPr>
            <w:r w:rsidRPr="00DD661E">
              <w:rPr>
                <w:rFonts w:ascii="Comic Sans MS" w:hAnsi="Comic Sans MS"/>
                <w:sz w:val="20"/>
                <w:szCs w:val="20"/>
              </w:rPr>
              <w:t>Yes.  We have an Equality Governor lead, with an additional responsibility for Special Education Needs &amp; Disability.  We also have a separate Communications Lead Governor specifically addressing information and communication issues and initiatives.</w:t>
            </w:r>
          </w:p>
        </w:tc>
      </w:tr>
      <w:tr w:rsidR="00DC763C" w:rsidRPr="00DD661E" w14:paraId="11A9FB10" w14:textId="77777777" w:rsidTr="00407F3A">
        <w:tc>
          <w:tcPr>
            <w:tcW w:w="4621" w:type="dxa"/>
          </w:tcPr>
          <w:p w14:paraId="11A9FB0E" w14:textId="77777777" w:rsidR="00DC763C" w:rsidRPr="00DD661E" w:rsidRDefault="00DC763C" w:rsidP="00DC763C">
            <w:pPr>
              <w:pStyle w:val="ListParagraph"/>
              <w:numPr>
                <w:ilvl w:val="0"/>
                <w:numId w:val="4"/>
              </w:numPr>
              <w:spacing w:line="240" w:lineRule="auto"/>
              <w:ind w:left="270" w:hanging="270"/>
              <w:rPr>
                <w:rFonts w:ascii="Comic Sans MS" w:hAnsi="Comic Sans MS"/>
                <w:sz w:val="20"/>
                <w:szCs w:val="20"/>
              </w:rPr>
            </w:pPr>
            <w:r w:rsidRPr="00DD661E">
              <w:rPr>
                <w:rFonts w:ascii="Comic Sans MS" w:hAnsi="Comic Sans MS"/>
                <w:sz w:val="20"/>
                <w:szCs w:val="20"/>
              </w:rPr>
              <w:t>Have governors seen and agreed the school’s Equality Policy and Objectives, including equality in employment obligations, and the monitoring and implementation of these?</w:t>
            </w:r>
          </w:p>
        </w:tc>
        <w:tc>
          <w:tcPr>
            <w:tcW w:w="5567" w:type="dxa"/>
          </w:tcPr>
          <w:p w14:paraId="11A9FB0F" w14:textId="4E0C086F" w:rsidR="00DC763C" w:rsidRPr="00DD661E" w:rsidRDefault="00DC763C" w:rsidP="00407F3A">
            <w:pPr>
              <w:rPr>
                <w:rFonts w:ascii="Comic Sans MS" w:hAnsi="Comic Sans MS"/>
                <w:sz w:val="20"/>
                <w:szCs w:val="20"/>
              </w:rPr>
            </w:pPr>
            <w:r w:rsidRPr="00DD661E">
              <w:rPr>
                <w:rFonts w:ascii="Comic Sans MS" w:hAnsi="Comic Sans MS"/>
                <w:sz w:val="20"/>
                <w:szCs w:val="20"/>
              </w:rPr>
              <w:t xml:space="preserve">Yes.   Policy documents and reports and </w:t>
            </w:r>
            <w:r w:rsidR="00C9168C">
              <w:rPr>
                <w:rFonts w:ascii="Comic Sans MS" w:hAnsi="Comic Sans MS"/>
                <w:sz w:val="20"/>
                <w:szCs w:val="20"/>
              </w:rPr>
              <w:t>CPA</w:t>
            </w:r>
            <w:r w:rsidRPr="00DD661E">
              <w:rPr>
                <w:rFonts w:ascii="Comic Sans MS" w:hAnsi="Comic Sans MS"/>
                <w:sz w:val="20"/>
                <w:szCs w:val="20"/>
              </w:rPr>
              <w:t xml:space="preserve"> Committee minutes are distributed prior to the full Governing Body meetings.  Questions are raised, discussed and ratified as appropriate.  Equality and SEND are standing items on all governing body meeting and sub-committee meeting agendas.</w:t>
            </w:r>
          </w:p>
        </w:tc>
      </w:tr>
      <w:tr w:rsidR="00DC763C" w:rsidRPr="00DD661E" w14:paraId="11A9FB13" w14:textId="77777777" w:rsidTr="00407F3A">
        <w:tc>
          <w:tcPr>
            <w:tcW w:w="4621" w:type="dxa"/>
          </w:tcPr>
          <w:p w14:paraId="11A9FB11" w14:textId="77777777" w:rsidR="00DC763C" w:rsidRPr="00DD661E" w:rsidRDefault="00DC763C" w:rsidP="00DC763C">
            <w:pPr>
              <w:pStyle w:val="ListParagraph"/>
              <w:numPr>
                <w:ilvl w:val="0"/>
                <w:numId w:val="4"/>
              </w:numPr>
              <w:spacing w:line="240" w:lineRule="auto"/>
              <w:ind w:left="270" w:hanging="270"/>
              <w:rPr>
                <w:rFonts w:ascii="Comic Sans MS" w:hAnsi="Comic Sans MS"/>
                <w:sz w:val="20"/>
                <w:szCs w:val="20"/>
              </w:rPr>
            </w:pPr>
            <w:r w:rsidRPr="00DD661E">
              <w:rPr>
                <w:rFonts w:ascii="Comic Sans MS" w:hAnsi="Comic Sans MS"/>
                <w:sz w:val="20"/>
                <w:szCs w:val="20"/>
              </w:rPr>
              <w:t>Do governors receive regular reports that monitor equality and diversity?</w:t>
            </w:r>
          </w:p>
        </w:tc>
        <w:tc>
          <w:tcPr>
            <w:tcW w:w="5567" w:type="dxa"/>
          </w:tcPr>
          <w:p w14:paraId="11A9FB12" w14:textId="3BDE5A75" w:rsidR="00DC763C" w:rsidRPr="00DD661E" w:rsidRDefault="00DC763C" w:rsidP="00407F3A">
            <w:pPr>
              <w:rPr>
                <w:rFonts w:ascii="Comic Sans MS" w:hAnsi="Comic Sans MS"/>
                <w:sz w:val="20"/>
                <w:szCs w:val="20"/>
              </w:rPr>
            </w:pPr>
            <w:r w:rsidRPr="00DD661E">
              <w:rPr>
                <w:rFonts w:ascii="Comic Sans MS" w:hAnsi="Comic Sans MS"/>
                <w:sz w:val="20"/>
                <w:szCs w:val="20"/>
              </w:rPr>
              <w:t>Yes.  Pupil progress for a</w:t>
            </w:r>
            <w:r w:rsidR="00DD661E" w:rsidRPr="00DD661E">
              <w:rPr>
                <w:rFonts w:ascii="Comic Sans MS" w:hAnsi="Comic Sans MS"/>
                <w:sz w:val="20"/>
                <w:szCs w:val="20"/>
              </w:rPr>
              <w:t>ll cohorts is closely monitored</w:t>
            </w:r>
            <w:r w:rsidRPr="00DD661E">
              <w:rPr>
                <w:rFonts w:ascii="Comic Sans MS" w:hAnsi="Comic Sans MS"/>
                <w:sz w:val="20"/>
                <w:szCs w:val="20"/>
              </w:rPr>
              <w:t xml:space="preserve"> and analysed by the </w:t>
            </w:r>
            <w:r w:rsidR="00C9168C">
              <w:rPr>
                <w:rFonts w:ascii="Comic Sans MS" w:hAnsi="Comic Sans MS"/>
                <w:sz w:val="20"/>
                <w:szCs w:val="20"/>
              </w:rPr>
              <w:t>CPA C</w:t>
            </w:r>
            <w:r w:rsidRPr="00DD661E">
              <w:rPr>
                <w:rFonts w:ascii="Comic Sans MS" w:hAnsi="Comic Sans MS"/>
                <w:sz w:val="20"/>
                <w:szCs w:val="20"/>
              </w:rPr>
              <w:t xml:space="preserve">ommittee.  Also pupil progress for children for whom school receives pupil premium funding is reviewed and discussed at </w:t>
            </w:r>
            <w:proofErr w:type="spellStart"/>
            <w:r w:rsidRPr="00DD661E">
              <w:rPr>
                <w:rFonts w:ascii="Comic Sans MS" w:hAnsi="Comic Sans MS"/>
                <w:sz w:val="20"/>
                <w:szCs w:val="20"/>
              </w:rPr>
              <w:t>QofT</w:t>
            </w:r>
            <w:proofErr w:type="spellEnd"/>
            <w:r w:rsidRPr="00DD661E">
              <w:rPr>
                <w:rFonts w:ascii="Comic Sans MS" w:hAnsi="Comic Sans MS"/>
                <w:sz w:val="20"/>
                <w:szCs w:val="20"/>
              </w:rPr>
              <w:t xml:space="preserve"> meetings, SEND Governor meetings, SEAT meetings.  Head teacher reports to FGB meetings, Personnel &amp; H&amp;S Governor staff wellbeing survey result meetings are also reviewed by governors.  Areas of concern are followed up by the HT and monitored by the Performance Committee.</w:t>
            </w:r>
          </w:p>
        </w:tc>
      </w:tr>
      <w:tr w:rsidR="00DC763C" w:rsidRPr="00DD661E" w14:paraId="11A9FB16" w14:textId="77777777" w:rsidTr="00407F3A">
        <w:tc>
          <w:tcPr>
            <w:tcW w:w="4621" w:type="dxa"/>
          </w:tcPr>
          <w:p w14:paraId="11A9FB14" w14:textId="77777777" w:rsidR="00DC763C" w:rsidRPr="00DD661E" w:rsidRDefault="00DC763C" w:rsidP="00DC763C">
            <w:pPr>
              <w:pStyle w:val="ListParagraph"/>
              <w:numPr>
                <w:ilvl w:val="0"/>
                <w:numId w:val="4"/>
              </w:numPr>
              <w:spacing w:line="240" w:lineRule="auto"/>
              <w:ind w:left="270" w:hanging="270"/>
              <w:rPr>
                <w:rFonts w:ascii="Comic Sans MS" w:hAnsi="Comic Sans MS"/>
                <w:sz w:val="20"/>
                <w:szCs w:val="20"/>
              </w:rPr>
            </w:pPr>
            <w:r w:rsidRPr="00DD661E">
              <w:rPr>
                <w:rFonts w:ascii="Comic Sans MS" w:hAnsi="Comic Sans MS"/>
                <w:sz w:val="20"/>
                <w:szCs w:val="20"/>
              </w:rPr>
              <w:t>Are there well-known and clear school-wide procedures for dealing with, and reporting, issues and incidents of discrimination and harassment?</w:t>
            </w:r>
          </w:p>
        </w:tc>
        <w:tc>
          <w:tcPr>
            <w:tcW w:w="5567" w:type="dxa"/>
          </w:tcPr>
          <w:p w14:paraId="11A9FB15" w14:textId="77777777" w:rsidR="00DC763C" w:rsidRPr="00DD661E" w:rsidRDefault="00DC763C" w:rsidP="00407F3A">
            <w:pPr>
              <w:rPr>
                <w:rFonts w:ascii="Comic Sans MS" w:hAnsi="Comic Sans MS"/>
                <w:sz w:val="20"/>
                <w:szCs w:val="20"/>
              </w:rPr>
            </w:pPr>
            <w:r w:rsidRPr="00DD661E">
              <w:rPr>
                <w:rFonts w:ascii="Comic Sans MS" w:hAnsi="Comic Sans MS"/>
                <w:sz w:val="20"/>
                <w:szCs w:val="20"/>
              </w:rPr>
              <w:t>Yes.  See policy file and staff briefing meeting minutes.  Appropriate lead governors and all staff have received training on anti-bullying, SEND related anti-bullying, cyberbullying and safeguarding.  HT also holds information sessions for parents on bullying.</w:t>
            </w:r>
          </w:p>
        </w:tc>
      </w:tr>
      <w:tr w:rsidR="00DC763C" w:rsidRPr="00DD661E" w14:paraId="11A9FB19" w14:textId="77777777" w:rsidTr="00407F3A">
        <w:tc>
          <w:tcPr>
            <w:tcW w:w="4621" w:type="dxa"/>
          </w:tcPr>
          <w:p w14:paraId="11A9FB17" w14:textId="77777777" w:rsidR="00DC763C" w:rsidRPr="00DD661E" w:rsidRDefault="00DC763C" w:rsidP="00DC763C">
            <w:pPr>
              <w:pStyle w:val="ListParagraph"/>
              <w:numPr>
                <w:ilvl w:val="0"/>
                <w:numId w:val="4"/>
              </w:numPr>
              <w:spacing w:line="240" w:lineRule="auto"/>
              <w:ind w:left="270" w:hanging="270"/>
              <w:rPr>
                <w:rFonts w:ascii="Comic Sans MS" w:hAnsi="Comic Sans MS"/>
                <w:sz w:val="20"/>
                <w:szCs w:val="20"/>
              </w:rPr>
            </w:pPr>
            <w:r w:rsidRPr="00DD661E">
              <w:rPr>
                <w:rFonts w:ascii="Comic Sans MS" w:hAnsi="Comic Sans MS"/>
                <w:sz w:val="20"/>
                <w:szCs w:val="20"/>
              </w:rPr>
              <w:lastRenderedPageBreak/>
              <w:t>Do governors receive a report of these incidents?</w:t>
            </w:r>
          </w:p>
        </w:tc>
        <w:tc>
          <w:tcPr>
            <w:tcW w:w="5567" w:type="dxa"/>
          </w:tcPr>
          <w:p w14:paraId="11A9FB18" w14:textId="77777777" w:rsidR="00DC763C" w:rsidRPr="00DD661E" w:rsidRDefault="00DC763C" w:rsidP="00407F3A">
            <w:pPr>
              <w:rPr>
                <w:rFonts w:ascii="Comic Sans MS" w:hAnsi="Comic Sans MS"/>
                <w:sz w:val="20"/>
                <w:szCs w:val="20"/>
              </w:rPr>
            </w:pPr>
            <w:r w:rsidRPr="00DD661E">
              <w:rPr>
                <w:rFonts w:ascii="Comic Sans MS" w:hAnsi="Comic Sans MS"/>
                <w:sz w:val="20"/>
                <w:szCs w:val="20"/>
              </w:rPr>
              <w:t xml:space="preserve">Yes, through the Head teacher reports </w:t>
            </w:r>
            <w:r w:rsidR="00DD661E" w:rsidRPr="00DD661E">
              <w:rPr>
                <w:rFonts w:ascii="Comic Sans MS" w:hAnsi="Comic Sans MS"/>
                <w:sz w:val="20"/>
                <w:szCs w:val="20"/>
              </w:rPr>
              <w:t>at full Governing Body meetings x3 per year.</w:t>
            </w:r>
          </w:p>
        </w:tc>
      </w:tr>
      <w:tr w:rsidR="00DC763C" w:rsidRPr="00DD661E" w14:paraId="11A9FB1C" w14:textId="77777777" w:rsidTr="00407F3A">
        <w:tc>
          <w:tcPr>
            <w:tcW w:w="4621" w:type="dxa"/>
          </w:tcPr>
          <w:p w14:paraId="11A9FB1A" w14:textId="77777777" w:rsidR="00DC763C" w:rsidRPr="00DD661E" w:rsidRDefault="00DC763C" w:rsidP="00DC763C">
            <w:pPr>
              <w:pStyle w:val="ListParagraph"/>
              <w:numPr>
                <w:ilvl w:val="0"/>
                <w:numId w:val="4"/>
              </w:numPr>
              <w:spacing w:line="240" w:lineRule="auto"/>
              <w:ind w:left="270" w:hanging="270"/>
              <w:rPr>
                <w:rFonts w:ascii="Comic Sans MS" w:hAnsi="Comic Sans MS"/>
                <w:sz w:val="20"/>
                <w:szCs w:val="20"/>
              </w:rPr>
            </w:pPr>
            <w:r w:rsidRPr="00DD661E">
              <w:rPr>
                <w:rFonts w:ascii="Comic Sans MS" w:hAnsi="Comic Sans MS"/>
                <w:sz w:val="20"/>
                <w:szCs w:val="20"/>
              </w:rPr>
              <w:t>Have governors identified milestones and targets against which progress can be monitored?</w:t>
            </w:r>
          </w:p>
        </w:tc>
        <w:tc>
          <w:tcPr>
            <w:tcW w:w="5567" w:type="dxa"/>
          </w:tcPr>
          <w:p w14:paraId="11A9FB1B" w14:textId="77777777" w:rsidR="00DC763C" w:rsidRPr="00DD661E" w:rsidRDefault="00DC763C" w:rsidP="00407F3A">
            <w:pPr>
              <w:rPr>
                <w:rFonts w:ascii="Comic Sans MS" w:hAnsi="Comic Sans MS"/>
                <w:sz w:val="20"/>
                <w:szCs w:val="20"/>
              </w:rPr>
            </w:pPr>
            <w:r w:rsidRPr="00DD661E">
              <w:rPr>
                <w:rFonts w:ascii="Comic Sans MS" w:hAnsi="Comic Sans MS"/>
                <w:sz w:val="20"/>
                <w:szCs w:val="20"/>
              </w:rPr>
              <w:t>Yes.  The school’s equality objectives are embedded in the School Raising Achievement Plan (RAP).  The Accessibility Plan is monitored at SEAT meetings.</w:t>
            </w:r>
          </w:p>
        </w:tc>
      </w:tr>
      <w:tr w:rsidR="00DC763C" w:rsidRPr="00DD661E" w14:paraId="11A9FB23" w14:textId="77777777" w:rsidTr="00407F3A">
        <w:tc>
          <w:tcPr>
            <w:tcW w:w="4621" w:type="dxa"/>
          </w:tcPr>
          <w:p w14:paraId="11A9FB1D" w14:textId="77777777" w:rsidR="00DC763C" w:rsidRPr="00DD661E" w:rsidRDefault="00DC763C" w:rsidP="00DC763C">
            <w:pPr>
              <w:pStyle w:val="ListParagraph"/>
              <w:numPr>
                <w:ilvl w:val="0"/>
                <w:numId w:val="4"/>
              </w:numPr>
              <w:spacing w:line="240" w:lineRule="auto"/>
              <w:ind w:left="270" w:hanging="270"/>
              <w:rPr>
                <w:rFonts w:ascii="Comic Sans MS" w:hAnsi="Comic Sans MS"/>
                <w:sz w:val="20"/>
                <w:szCs w:val="20"/>
              </w:rPr>
            </w:pPr>
            <w:r w:rsidRPr="00DD661E">
              <w:rPr>
                <w:rFonts w:ascii="Comic Sans MS" w:hAnsi="Comic Sans MS"/>
                <w:sz w:val="20"/>
                <w:szCs w:val="20"/>
              </w:rPr>
              <w:t xml:space="preserve">Is equality and diversity embedded throughout the school evaluation form (SEF) specifically: (a) on how the full diversity of learners’ views are gathered and acted upon including disabled learners, those from ethnic communities and hard to reach groups?  (b) comparing achievement and standards of different groups such as boys, girls, ethnic communities; learners with SEND? (c) on any issues of bullying on the grounds of religion, race or sexual or homophobic incidents and how learners’ rights and responsibilities are developed?  (d) on the support for children with SEND or learners with EAL needs? (e) on how leadership and management monitor the impact of the school’s equality and diversity policies in relation to all groups of learners?   </w:t>
            </w:r>
          </w:p>
        </w:tc>
        <w:tc>
          <w:tcPr>
            <w:tcW w:w="5567" w:type="dxa"/>
          </w:tcPr>
          <w:p w14:paraId="11A9FB1E" w14:textId="77777777" w:rsidR="00DC763C" w:rsidRPr="00DD661E" w:rsidRDefault="00DC763C" w:rsidP="00DC763C">
            <w:pPr>
              <w:pStyle w:val="ListParagraph"/>
              <w:numPr>
                <w:ilvl w:val="0"/>
                <w:numId w:val="5"/>
              </w:numPr>
              <w:spacing w:line="240" w:lineRule="auto"/>
              <w:ind w:left="419" w:hanging="419"/>
              <w:rPr>
                <w:rFonts w:ascii="Comic Sans MS" w:hAnsi="Comic Sans MS"/>
                <w:sz w:val="20"/>
                <w:szCs w:val="20"/>
              </w:rPr>
            </w:pPr>
            <w:r w:rsidRPr="00DD661E">
              <w:rPr>
                <w:rFonts w:ascii="Comic Sans MS" w:hAnsi="Comic Sans MS"/>
                <w:b/>
                <w:i/>
                <w:sz w:val="20"/>
                <w:szCs w:val="20"/>
              </w:rPr>
              <w:t>Pupil Voice</w:t>
            </w:r>
            <w:r w:rsidRPr="00DD661E">
              <w:rPr>
                <w:rFonts w:ascii="Comic Sans MS" w:hAnsi="Comic Sans MS"/>
                <w:sz w:val="20"/>
                <w:szCs w:val="20"/>
              </w:rPr>
              <w:t xml:space="preserve"> is gathered through a range of measures including pupil surveys; “suggestion or feedback” box with changing topics; whole school pupil voice.  Each group discusses a different topic.  Support is provided to children with SEND via our </w:t>
            </w:r>
            <w:proofErr w:type="spellStart"/>
            <w:r w:rsidRPr="00DD661E">
              <w:rPr>
                <w:rFonts w:ascii="Comic Sans MS" w:hAnsi="Comic Sans MS"/>
                <w:sz w:val="20"/>
                <w:szCs w:val="20"/>
              </w:rPr>
              <w:t>SENCo</w:t>
            </w:r>
            <w:proofErr w:type="spellEnd"/>
            <w:r w:rsidRPr="00DD661E">
              <w:rPr>
                <w:rFonts w:ascii="Comic Sans MS" w:hAnsi="Comic Sans MS"/>
                <w:sz w:val="20"/>
                <w:szCs w:val="20"/>
              </w:rPr>
              <w:t xml:space="preserve"> and Asst </w:t>
            </w:r>
            <w:proofErr w:type="spellStart"/>
            <w:r w:rsidRPr="00DD661E">
              <w:rPr>
                <w:rFonts w:ascii="Comic Sans MS" w:hAnsi="Comic Sans MS"/>
                <w:sz w:val="20"/>
                <w:szCs w:val="20"/>
              </w:rPr>
              <w:t>SENCo</w:t>
            </w:r>
            <w:proofErr w:type="spellEnd"/>
            <w:r w:rsidRPr="00DD661E">
              <w:rPr>
                <w:rFonts w:ascii="Comic Sans MS" w:hAnsi="Comic Sans MS"/>
                <w:sz w:val="20"/>
                <w:szCs w:val="20"/>
              </w:rPr>
              <w:t xml:space="preserve">.  We also have a senior governor leading on Communications across the school.   </w:t>
            </w:r>
          </w:p>
          <w:p w14:paraId="11A9FB1F" w14:textId="77777777" w:rsidR="00DC763C" w:rsidRPr="00DD661E" w:rsidRDefault="00DC763C" w:rsidP="00DC763C">
            <w:pPr>
              <w:pStyle w:val="ListParagraph"/>
              <w:numPr>
                <w:ilvl w:val="0"/>
                <w:numId w:val="5"/>
              </w:numPr>
              <w:spacing w:line="240" w:lineRule="auto"/>
              <w:ind w:left="419" w:hanging="419"/>
              <w:rPr>
                <w:rFonts w:ascii="Comic Sans MS" w:hAnsi="Comic Sans MS"/>
                <w:sz w:val="20"/>
                <w:szCs w:val="20"/>
              </w:rPr>
            </w:pPr>
            <w:r w:rsidRPr="00DD661E">
              <w:rPr>
                <w:rFonts w:ascii="Comic Sans MS" w:hAnsi="Comic Sans MS"/>
                <w:b/>
                <w:i/>
                <w:sz w:val="20"/>
                <w:szCs w:val="20"/>
              </w:rPr>
              <w:t xml:space="preserve">Achievement and standards </w:t>
            </w:r>
            <w:r w:rsidRPr="00DD661E">
              <w:rPr>
                <w:rFonts w:ascii="Comic Sans MS" w:hAnsi="Comic Sans MS"/>
                <w:sz w:val="20"/>
                <w:szCs w:val="20"/>
              </w:rPr>
              <w:t xml:space="preserve">– Pupil progress is carefully reviewed regularly by the Performance Subcommittee.  This review is across all cohorts – girls, boys, children with SEND; more and most able; children with English as an alternative language; children eligible for Pupil Premium funding; children eligible for Free School Meals; and looked after children. </w:t>
            </w:r>
          </w:p>
          <w:p w14:paraId="11A9FB20" w14:textId="77777777" w:rsidR="00DC763C" w:rsidRPr="00DD661E" w:rsidRDefault="00DC763C" w:rsidP="00DC763C">
            <w:pPr>
              <w:pStyle w:val="ListParagraph"/>
              <w:numPr>
                <w:ilvl w:val="0"/>
                <w:numId w:val="5"/>
              </w:numPr>
              <w:spacing w:line="240" w:lineRule="auto"/>
              <w:ind w:left="419" w:hanging="419"/>
              <w:rPr>
                <w:rFonts w:ascii="Comic Sans MS" w:hAnsi="Comic Sans MS"/>
                <w:sz w:val="20"/>
                <w:szCs w:val="20"/>
              </w:rPr>
            </w:pPr>
            <w:r w:rsidRPr="00DD661E">
              <w:rPr>
                <w:rFonts w:ascii="Comic Sans MS" w:hAnsi="Comic Sans MS"/>
                <w:b/>
                <w:i/>
                <w:sz w:val="20"/>
                <w:szCs w:val="20"/>
              </w:rPr>
              <w:t xml:space="preserve">Bullying related to the protected characteristics </w:t>
            </w:r>
            <w:r w:rsidRPr="00DD661E">
              <w:rPr>
                <w:rFonts w:ascii="Comic Sans MS" w:hAnsi="Comic Sans MS"/>
                <w:sz w:val="20"/>
                <w:szCs w:val="20"/>
              </w:rPr>
              <w:t xml:space="preserve">– Any such incidents are recorded in the school’s action log. </w:t>
            </w:r>
          </w:p>
          <w:p w14:paraId="11A9FB21" w14:textId="77777777" w:rsidR="00DC763C" w:rsidRPr="00DD661E" w:rsidRDefault="00DC763C" w:rsidP="00DC763C">
            <w:pPr>
              <w:pStyle w:val="ListParagraph"/>
              <w:numPr>
                <w:ilvl w:val="0"/>
                <w:numId w:val="5"/>
              </w:numPr>
              <w:spacing w:line="240" w:lineRule="auto"/>
              <w:ind w:left="419" w:hanging="419"/>
              <w:rPr>
                <w:rFonts w:ascii="Comic Sans MS" w:hAnsi="Comic Sans MS"/>
                <w:sz w:val="20"/>
                <w:szCs w:val="20"/>
              </w:rPr>
            </w:pPr>
            <w:r w:rsidRPr="00DD661E">
              <w:rPr>
                <w:rFonts w:ascii="Comic Sans MS" w:hAnsi="Comic Sans MS"/>
                <w:b/>
                <w:i/>
                <w:sz w:val="20"/>
                <w:szCs w:val="20"/>
              </w:rPr>
              <w:t xml:space="preserve">SEND &amp; EAL </w:t>
            </w:r>
            <w:r w:rsidRPr="00DD661E">
              <w:rPr>
                <w:rFonts w:ascii="Comic Sans MS" w:hAnsi="Comic Sans MS"/>
                <w:i/>
                <w:sz w:val="20"/>
                <w:szCs w:val="20"/>
              </w:rPr>
              <w:t xml:space="preserve">– </w:t>
            </w:r>
            <w:r w:rsidRPr="00DD661E">
              <w:rPr>
                <w:rFonts w:ascii="Comic Sans MS" w:hAnsi="Comic Sans MS"/>
                <w:sz w:val="20"/>
                <w:szCs w:val="20"/>
              </w:rPr>
              <w:t xml:space="preserve">There is a range of interventions that are put in place and closely monitored, followed by discussions between class teachers and the </w:t>
            </w:r>
            <w:proofErr w:type="spellStart"/>
            <w:r w:rsidRPr="00DD661E">
              <w:rPr>
                <w:rFonts w:ascii="Comic Sans MS" w:hAnsi="Comic Sans MS"/>
                <w:sz w:val="20"/>
                <w:szCs w:val="20"/>
              </w:rPr>
              <w:t>SENCo</w:t>
            </w:r>
            <w:proofErr w:type="spellEnd"/>
            <w:r w:rsidRPr="00DD661E">
              <w:rPr>
                <w:rFonts w:ascii="Comic Sans MS" w:hAnsi="Comic Sans MS"/>
                <w:sz w:val="20"/>
                <w:szCs w:val="20"/>
              </w:rPr>
              <w:t xml:space="preserve"> or Asst </w:t>
            </w:r>
            <w:proofErr w:type="spellStart"/>
            <w:r w:rsidRPr="00DD661E">
              <w:rPr>
                <w:rFonts w:ascii="Comic Sans MS" w:hAnsi="Comic Sans MS"/>
                <w:sz w:val="20"/>
                <w:szCs w:val="20"/>
              </w:rPr>
              <w:t>SENCo</w:t>
            </w:r>
            <w:proofErr w:type="spellEnd"/>
            <w:r w:rsidRPr="00DD661E">
              <w:rPr>
                <w:rFonts w:ascii="Comic Sans MS" w:hAnsi="Comic Sans MS"/>
                <w:sz w:val="20"/>
                <w:szCs w:val="20"/>
              </w:rPr>
              <w:t>.</w:t>
            </w:r>
          </w:p>
          <w:p w14:paraId="11A9FB22" w14:textId="201ABACB" w:rsidR="00DC763C" w:rsidRPr="00DD661E" w:rsidRDefault="00DC763C" w:rsidP="00DC763C">
            <w:pPr>
              <w:pStyle w:val="ListParagraph"/>
              <w:numPr>
                <w:ilvl w:val="0"/>
                <w:numId w:val="5"/>
              </w:numPr>
              <w:spacing w:line="240" w:lineRule="auto"/>
              <w:ind w:left="419" w:hanging="419"/>
              <w:rPr>
                <w:rFonts w:ascii="Comic Sans MS" w:hAnsi="Comic Sans MS"/>
                <w:sz w:val="20"/>
                <w:szCs w:val="20"/>
              </w:rPr>
            </w:pPr>
            <w:r w:rsidRPr="00DD661E">
              <w:rPr>
                <w:rFonts w:ascii="Comic Sans MS" w:hAnsi="Comic Sans MS"/>
                <w:b/>
                <w:i/>
                <w:sz w:val="20"/>
                <w:szCs w:val="20"/>
              </w:rPr>
              <w:t xml:space="preserve">Monitoring equality impact by leadership and management </w:t>
            </w:r>
            <w:r w:rsidRPr="00DD661E">
              <w:rPr>
                <w:rFonts w:ascii="Comic Sans MS" w:hAnsi="Comic Sans MS"/>
                <w:sz w:val="20"/>
                <w:szCs w:val="20"/>
              </w:rPr>
              <w:t>– The SEAT (HT/</w:t>
            </w:r>
            <w:proofErr w:type="spellStart"/>
            <w:r w:rsidRPr="00DD661E">
              <w:rPr>
                <w:rFonts w:ascii="Comic Sans MS" w:hAnsi="Comic Sans MS"/>
                <w:sz w:val="20"/>
                <w:szCs w:val="20"/>
              </w:rPr>
              <w:t>SENCo</w:t>
            </w:r>
            <w:proofErr w:type="spellEnd"/>
            <w:r w:rsidRPr="00DD661E">
              <w:rPr>
                <w:rFonts w:ascii="Comic Sans MS" w:hAnsi="Comic Sans MS"/>
                <w:sz w:val="20"/>
                <w:szCs w:val="20"/>
              </w:rPr>
              <w:t xml:space="preserve">; Asst </w:t>
            </w:r>
            <w:proofErr w:type="spellStart"/>
            <w:r w:rsidRPr="00DD661E">
              <w:rPr>
                <w:rFonts w:ascii="Comic Sans MS" w:hAnsi="Comic Sans MS"/>
                <w:sz w:val="20"/>
                <w:szCs w:val="20"/>
              </w:rPr>
              <w:t>SENCo</w:t>
            </w:r>
            <w:proofErr w:type="spellEnd"/>
            <w:r w:rsidRPr="00DD661E">
              <w:rPr>
                <w:rFonts w:ascii="Comic Sans MS" w:hAnsi="Comic Sans MS"/>
                <w:sz w:val="20"/>
                <w:szCs w:val="20"/>
              </w:rPr>
              <w:t xml:space="preserve"> and Equality/SEND lead governor) meet twice a year to review progress against the school’s Equality objectives and Accessibility Plan.  Performance minutes are circulated to the full Governing Body for information.  An Equality and Accessibility Audit is conducted annually and a report on Special Educational Needs &amp; Disability is produced by the Equality &amp; SEND lead governor.  Both reports are presented to the FGB.  In addition, the Equality/SEND lead governor visits the school during the One World week and also the Anti-bullying week.</w:t>
            </w:r>
          </w:p>
        </w:tc>
      </w:tr>
      <w:tr w:rsidR="00DC763C" w:rsidRPr="00DD661E" w14:paraId="11A9FB26" w14:textId="77777777" w:rsidTr="00407F3A">
        <w:tc>
          <w:tcPr>
            <w:tcW w:w="4621" w:type="dxa"/>
          </w:tcPr>
          <w:p w14:paraId="11A9FB24" w14:textId="77777777" w:rsidR="00DC763C" w:rsidRPr="00DD661E" w:rsidRDefault="00DC763C" w:rsidP="00DC763C">
            <w:pPr>
              <w:pStyle w:val="ListParagraph"/>
              <w:numPr>
                <w:ilvl w:val="0"/>
                <w:numId w:val="4"/>
              </w:numPr>
              <w:tabs>
                <w:tab w:val="left" w:pos="360"/>
              </w:tabs>
              <w:spacing w:line="240" w:lineRule="auto"/>
              <w:ind w:left="360"/>
              <w:rPr>
                <w:rFonts w:ascii="Comic Sans MS" w:hAnsi="Comic Sans MS"/>
                <w:sz w:val="20"/>
                <w:szCs w:val="20"/>
              </w:rPr>
            </w:pPr>
            <w:r w:rsidRPr="00DD661E">
              <w:rPr>
                <w:rFonts w:ascii="Comic Sans MS" w:hAnsi="Comic Sans MS"/>
                <w:sz w:val="20"/>
                <w:szCs w:val="20"/>
              </w:rPr>
              <w:t>Does the school recognise and celebrate events important to people from diverse backgrounds?</w:t>
            </w:r>
          </w:p>
        </w:tc>
        <w:tc>
          <w:tcPr>
            <w:tcW w:w="5567" w:type="dxa"/>
          </w:tcPr>
          <w:p w14:paraId="11A9FB25" w14:textId="7D5F40BE" w:rsidR="00DC763C" w:rsidRPr="00DD661E" w:rsidRDefault="00DC763C" w:rsidP="00DD661E">
            <w:pPr>
              <w:rPr>
                <w:rFonts w:ascii="Comic Sans MS" w:hAnsi="Comic Sans MS"/>
                <w:sz w:val="20"/>
                <w:szCs w:val="20"/>
              </w:rPr>
            </w:pPr>
            <w:r w:rsidRPr="00DD661E">
              <w:rPr>
                <w:rFonts w:ascii="Comic Sans MS" w:hAnsi="Comic Sans MS"/>
                <w:sz w:val="20"/>
                <w:szCs w:val="20"/>
              </w:rPr>
              <w:t xml:space="preserve">Yes.   </w:t>
            </w:r>
            <w:r w:rsidR="006F4014">
              <w:rPr>
                <w:rFonts w:ascii="Comic Sans MS" w:hAnsi="Comic Sans MS"/>
                <w:sz w:val="20"/>
                <w:szCs w:val="20"/>
              </w:rPr>
              <w:t xml:space="preserve">Through the PSHE Curriculum.  </w:t>
            </w:r>
            <w:r w:rsidRPr="00DD661E">
              <w:rPr>
                <w:rFonts w:ascii="Comic Sans MS" w:hAnsi="Comic Sans MS"/>
                <w:sz w:val="20"/>
                <w:szCs w:val="20"/>
              </w:rPr>
              <w:t>Specific examples include celebration of One World Week</w:t>
            </w:r>
            <w:r w:rsidR="006F4014">
              <w:rPr>
                <w:rFonts w:ascii="Comic Sans MS" w:hAnsi="Comic Sans MS"/>
                <w:sz w:val="20"/>
                <w:szCs w:val="20"/>
              </w:rPr>
              <w:t xml:space="preserve">; </w:t>
            </w:r>
            <w:r w:rsidRPr="00DD661E">
              <w:rPr>
                <w:rFonts w:ascii="Comic Sans MS" w:hAnsi="Comic Sans MS"/>
                <w:sz w:val="20"/>
                <w:szCs w:val="20"/>
              </w:rPr>
              <w:t>HT assemblies on global citizenship and whole school services in the village church to celebrate Christian festivals e.g. Christmas and Easter.</w:t>
            </w:r>
          </w:p>
        </w:tc>
      </w:tr>
      <w:tr w:rsidR="00DC763C" w:rsidRPr="00DD661E" w14:paraId="11A9FB29" w14:textId="77777777" w:rsidTr="00407F3A">
        <w:tc>
          <w:tcPr>
            <w:tcW w:w="4621" w:type="dxa"/>
          </w:tcPr>
          <w:p w14:paraId="11A9FB27" w14:textId="77777777" w:rsidR="00DC763C" w:rsidRPr="00DD661E" w:rsidRDefault="00DC763C" w:rsidP="00DC763C">
            <w:pPr>
              <w:pStyle w:val="ListParagraph"/>
              <w:numPr>
                <w:ilvl w:val="0"/>
                <w:numId w:val="4"/>
              </w:numPr>
              <w:spacing w:line="240" w:lineRule="auto"/>
              <w:ind w:left="360"/>
              <w:rPr>
                <w:rFonts w:ascii="Comic Sans MS" w:hAnsi="Comic Sans MS"/>
                <w:sz w:val="20"/>
                <w:szCs w:val="20"/>
              </w:rPr>
            </w:pPr>
            <w:r w:rsidRPr="00DD661E">
              <w:rPr>
                <w:rFonts w:ascii="Comic Sans MS" w:hAnsi="Comic Sans MS"/>
                <w:sz w:val="20"/>
                <w:szCs w:val="20"/>
              </w:rPr>
              <w:t xml:space="preserve">How do governors ensure that all staff understand their duties to implement </w:t>
            </w:r>
            <w:r w:rsidRPr="00DD661E">
              <w:rPr>
                <w:rFonts w:ascii="Comic Sans MS" w:hAnsi="Comic Sans MS"/>
                <w:sz w:val="20"/>
                <w:szCs w:val="20"/>
              </w:rPr>
              <w:lastRenderedPageBreak/>
              <w:t>equality legislation in their day to day responsibilities?</w:t>
            </w:r>
          </w:p>
        </w:tc>
        <w:tc>
          <w:tcPr>
            <w:tcW w:w="5567" w:type="dxa"/>
          </w:tcPr>
          <w:p w14:paraId="11A9FB28" w14:textId="77777777" w:rsidR="00DC763C" w:rsidRPr="00DD661E" w:rsidRDefault="00DC763C" w:rsidP="00407F3A">
            <w:pPr>
              <w:rPr>
                <w:rFonts w:ascii="Comic Sans MS" w:hAnsi="Comic Sans MS"/>
                <w:sz w:val="20"/>
                <w:szCs w:val="20"/>
              </w:rPr>
            </w:pPr>
            <w:r w:rsidRPr="00DD661E">
              <w:rPr>
                <w:rFonts w:ascii="Comic Sans MS" w:hAnsi="Comic Sans MS"/>
                <w:sz w:val="20"/>
                <w:szCs w:val="20"/>
              </w:rPr>
              <w:lastRenderedPageBreak/>
              <w:t xml:space="preserve">HT deals with operations aspects of this and reports to governors through Performance Subcommittee meetings, </w:t>
            </w:r>
            <w:r w:rsidRPr="00DD661E">
              <w:rPr>
                <w:rFonts w:ascii="Comic Sans MS" w:hAnsi="Comic Sans MS"/>
                <w:sz w:val="20"/>
                <w:szCs w:val="20"/>
              </w:rPr>
              <w:lastRenderedPageBreak/>
              <w:t>minutes of which also go to FGB.  Equality matters are posted on the designated notice board in the staff room.</w:t>
            </w:r>
          </w:p>
        </w:tc>
      </w:tr>
      <w:tr w:rsidR="00DC763C" w:rsidRPr="00DD661E" w14:paraId="11A9FB2C" w14:textId="77777777" w:rsidTr="00407F3A">
        <w:tc>
          <w:tcPr>
            <w:tcW w:w="4621" w:type="dxa"/>
          </w:tcPr>
          <w:p w14:paraId="11A9FB2A" w14:textId="77777777" w:rsidR="00DC763C" w:rsidRPr="00DD661E" w:rsidRDefault="00DC763C" w:rsidP="00DC763C">
            <w:pPr>
              <w:pStyle w:val="ListParagraph"/>
              <w:numPr>
                <w:ilvl w:val="0"/>
                <w:numId w:val="4"/>
              </w:numPr>
              <w:spacing w:line="240" w:lineRule="auto"/>
              <w:ind w:left="360"/>
              <w:rPr>
                <w:rFonts w:ascii="Comic Sans MS" w:hAnsi="Comic Sans MS"/>
                <w:sz w:val="20"/>
                <w:szCs w:val="20"/>
              </w:rPr>
            </w:pPr>
            <w:r w:rsidRPr="00DD661E">
              <w:rPr>
                <w:rFonts w:ascii="Comic Sans MS" w:hAnsi="Comic Sans MS"/>
                <w:sz w:val="20"/>
                <w:szCs w:val="20"/>
              </w:rPr>
              <w:lastRenderedPageBreak/>
              <w:t>Have governors checked that the school Equality Policy and associated documents follow county and national guidelines?</w:t>
            </w:r>
          </w:p>
        </w:tc>
        <w:tc>
          <w:tcPr>
            <w:tcW w:w="5567" w:type="dxa"/>
          </w:tcPr>
          <w:p w14:paraId="11A9FB2B" w14:textId="77777777" w:rsidR="00DC763C" w:rsidRPr="00DD661E" w:rsidRDefault="00DC763C" w:rsidP="00407F3A">
            <w:pPr>
              <w:rPr>
                <w:rFonts w:ascii="Comic Sans MS" w:hAnsi="Comic Sans MS"/>
                <w:sz w:val="20"/>
                <w:szCs w:val="20"/>
              </w:rPr>
            </w:pPr>
            <w:r w:rsidRPr="00DD661E">
              <w:rPr>
                <w:rFonts w:ascii="Comic Sans MS" w:hAnsi="Comic Sans MS"/>
                <w:sz w:val="20"/>
                <w:szCs w:val="20"/>
              </w:rPr>
              <w:t>All equality related policies are reviewed regularly.  They are up to date and cross referenced with anti-bullying, safeguarding, medical needs, behaviour, new technology, etc. policies</w:t>
            </w:r>
          </w:p>
        </w:tc>
      </w:tr>
      <w:tr w:rsidR="00DC763C" w:rsidRPr="00DD661E" w14:paraId="11A9FB2F" w14:textId="77777777" w:rsidTr="00407F3A">
        <w:tc>
          <w:tcPr>
            <w:tcW w:w="4621" w:type="dxa"/>
          </w:tcPr>
          <w:p w14:paraId="11A9FB2D" w14:textId="77777777" w:rsidR="00DC763C" w:rsidRPr="00DD661E" w:rsidRDefault="00DC763C" w:rsidP="00DC763C">
            <w:pPr>
              <w:pStyle w:val="ListParagraph"/>
              <w:numPr>
                <w:ilvl w:val="0"/>
                <w:numId w:val="4"/>
              </w:numPr>
              <w:spacing w:line="240" w:lineRule="auto"/>
              <w:ind w:left="360"/>
              <w:rPr>
                <w:rFonts w:ascii="Comic Sans MS" w:hAnsi="Comic Sans MS"/>
                <w:sz w:val="20"/>
                <w:szCs w:val="20"/>
              </w:rPr>
            </w:pPr>
            <w:r w:rsidRPr="00DD661E">
              <w:rPr>
                <w:rFonts w:ascii="Comic Sans MS" w:hAnsi="Comic Sans MS"/>
                <w:sz w:val="20"/>
                <w:szCs w:val="20"/>
              </w:rPr>
              <w:t>Do governors know the ‘diversity make-up’ of the school?</w:t>
            </w:r>
          </w:p>
        </w:tc>
        <w:tc>
          <w:tcPr>
            <w:tcW w:w="5567" w:type="dxa"/>
          </w:tcPr>
          <w:p w14:paraId="11A9FB2E" w14:textId="77777777" w:rsidR="00DC763C" w:rsidRPr="00DD661E" w:rsidRDefault="00DC763C" w:rsidP="00407F3A">
            <w:pPr>
              <w:rPr>
                <w:rFonts w:ascii="Comic Sans MS" w:hAnsi="Comic Sans MS"/>
                <w:sz w:val="20"/>
                <w:szCs w:val="20"/>
              </w:rPr>
            </w:pPr>
            <w:r w:rsidRPr="00DD661E">
              <w:rPr>
                <w:rFonts w:ascii="Comic Sans MS" w:hAnsi="Comic Sans MS"/>
                <w:sz w:val="20"/>
                <w:szCs w:val="20"/>
              </w:rPr>
              <w:t>Yes, through the Equality Audit report produced by the Equality and SEND governor lead, which is presented to the FGB</w:t>
            </w:r>
          </w:p>
        </w:tc>
      </w:tr>
      <w:tr w:rsidR="00DC763C" w:rsidRPr="00DD661E" w14:paraId="11A9FB32" w14:textId="77777777" w:rsidTr="00407F3A">
        <w:tc>
          <w:tcPr>
            <w:tcW w:w="4621" w:type="dxa"/>
          </w:tcPr>
          <w:p w14:paraId="11A9FB30" w14:textId="77777777" w:rsidR="00DC763C" w:rsidRPr="00DD661E" w:rsidRDefault="00DC763C" w:rsidP="00DC763C">
            <w:pPr>
              <w:pStyle w:val="ListParagraph"/>
              <w:numPr>
                <w:ilvl w:val="0"/>
                <w:numId w:val="4"/>
              </w:numPr>
              <w:spacing w:line="240" w:lineRule="auto"/>
              <w:ind w:left="360"/>
              <w:rPr>
                <w:rFonts w:ascii="Comic Sans MS" w:hAnsi="Comic Sans MS"/>
                <w:sz w:val="20"/>
                <w:szCs w:val="20"/>
              </w:rPr>
            </w:pPr>
            <w:r w:rsidRPr="00DD661E">
              <w:rPr>
                <w:rFonts w:ascii="Comic Sans MS" w:hAnsi="Comic Sans MS"/>
                <w:sz w:val="20"/>
                <w:szCs w:val="20"/>
              </w:rPr>
              <w:t>Are governors aware of areas where the school has made the most, and the least progress in promoting equality, inclusion and community cohesion?  Do priorities in the Raising Achievement Plan concentrate on areas of least progress?</w:t>
            </w:r>
          </w:p>
        </w:tc>
        <w:tc>
          <w:tcPr>
            <w:tcW w:w="5567" w:type="dxa"/>
          </w:tcPr>
          <w:p w14:paraId="11A9FB31" w14:textId="77777777" w:rsidR="00DC763C" w:rsidRPr="00DD661E" w:rsidRDefault="00DC763C" w:rsidP="00DD661E">
            <w:pPr>
              <w:rPr>
                <w:rFonts w:ascii="Comic Sans MS" w:hAnsi="Comic Sans MS"/>
                <w:sz w:val="20"/>
                <w:szCs w:val="20"/>
              </w:rPr>
            </w:pPr>
            <w:r w:rsidRPr="00DD661E">
              <w:rPr>
                <w:rFonts w:ascii="Comic Sans MS" w:hAnsi="Comic Sans MS"/>
                <w:sz w:val="20"/>
                <w:szCs w:val="20"/>
              </w:rPr>
              <w:t>Yes.  Equality Objectives and Accessibility plan reflect the need to address diversity in f</w:t>
            </w:r>
            <w:r w:rsidR="00DD661E" w:rsidRPr="00DD661E">
              <w:rPr>
                <w:rFonts w:ascii="Comic Sans MS" w:hAnsi="Comic Sans MS"/>
                <w:sz w:val="20"/>
                <w:szCs w:val="20"/>
              </w:rPr>
              <w:t>aith and culture.</w:t>
            </w:r>
            <w:r w:rsidRPr="00DD661E">
              <w:rPr>
                <w:rFonts w:ascii="Comic Sans MS" w:hAnsi="Comic Sans MS"/>
                <w:sz w:val="20"/>
                <w:szCs w:val="20"/>
              </w:rPr>
              <w:t xml:space="preserve">  SEF highlights progress in this area and further action required.  </w:t>
            </w:r>
          </w:p>
        </w:tc>
      </w:tr>
      <w:tr w:rsidR="00DC763C" w:rsidRPr="00DD661E" w14:paraId="11A9FB35" w14:textId="77777777" w:rsidTr="00407F3A">
        <w:tc>
          <w:tcPr>
            <w:tcW w:w="4621" w:type="dxa"/>
          </w:tcPr>
          <w:p w14:paraId="11A9FB33" w14:textId="77777777" w:rsidR="00DC763C" w:rsidRPr="00DD661E" w:rsidRDefault="00DC763C" w:rsidP="00DC763C">
            <w:pPr>
              <w:pStyle w:val="ListParagraph"/>
              <w:numPr>
                <w:ilvl w:val="0"/>
                <w:numId w:val="4"/>
              </w:numPr>
              <w:spacing w:line="240" w:lineRule="auto"/>
              <w:ind w:left="360"/>
              <w:rPr>
                <w:rFonts w:ascii="Comic Sans MS" w:hAnsi="Comic Sans MS"/>
                <w:sz w:val="20"/>
                <w:szCs w:val="20"/>
              </w:rPr>
            </w:pPr>
            <w:r w:rsidRPr="00DD661E">
              <w:rPr>
                <w:rFonts w:ascii="Comic Sans MS" w:hAnsi="Comic Sans MS"/>
                <w:sz w:val="20"/>
                <w:szCs w:val="20"/>
              </w:rPr>
              <w:t>Do governors refuse to accept a new policy unless an equality impact assessment has been carried out?</w:t>
            </w:r>
          </w:p>
        </w:tc>
        <w:tc>
          <w:tcPr>
            <w:tcW w:w="5567" w:type="dxa"/>
          </w:tcPr>
          <w:p w14:paraId="11A9FB34" w14:textId="77777777" w:rsidR="00DC763C" w:rsidRPr="00DD661E" w:rsidRDefault="00DC763C" w:rsidP="00407F3A">
            <w:pPr>
              <w:rPr>
                <w:rFonts w:ascii="Comic Sans MS" w:hAnsi="Comic Sans MS"/>
                <w:sz w:val="20"/>
                <w:szCs w:val="20"/>
              </w:rPr>
            </w:pPr>
            <w:r w:rsidRPr="00DD661E">
              <w:rPr>
                <w:rFonts w:ascii="Comic Sans MS" w:hAnsi="Comic Sans MS"/>
                <w:sz w:val="20"/>
                <w:szCs w:val="20"/>
              </w:rPr>
              <w:t>Yes.  Governor and sub-committee terms of reference clearly state the need to consider equality issues.  Equality implications are included as a matter of course when reviewing policies.</w:t>
            </w:r>
          </w:p>
        </w:tc>
      </w:tr>
      <w:tr w:rsidR="00DC763C" w:rsidRPr="00DD661E" w14:paraId="11A9FB38" w14:textId="77777777" w:rsidTr="00407F3A">
        <w:tc>
          <w:tcPr>
            <w:tcW w:w="4621" w:type="dxa"/>
          </w:tcPr>
          <w:p w14:paraId="11A9FB36" w14:textId="77777777" w:rsidR="00DC763C" w:rsidRPr="00DD661E" w:rsidRDefault="00DC763C" w:rsidP="00DC763C">
            <w:pPr>
              <w:pStyle w:val="ListParagraph"/>
              <w:numPr>
                <w:ilvl w:val="0"/>
                <w:numId w:val="4"/>
              </w:numPr>
              <w:spacing w:line="240" w:lineRule="auto"/>
              <w:ind w:left="360"/>
              <w:rPr>
                <w:rFonts w:ascii="Comic Sans MS" w:hAnsi="Comic Sans MS"/>
                <w:sz w:val="20"/>
                <w:szCs w:val="20"/>
              </w:rPr>
            </w:pPr>
            <w:r w:rsidRPr="00DD661E">
              <w:rPr>
                <w:rFonts w:ascii="Comic Sans MS" w:hAnsi="Comic Sans MS"/>
                <w:sz w:val="20"/>
                <w:szCs w:val="20"/>
              </w:rPr>
              <w:t>Are the Equality Policy and Objectives and Statutory data for publication available on the school website?  Have all governors received a copy?  Has a summary been made available to pupils, staff and other interested stakeholders?</w:t>
            </w:r>
          </w:p>
        </w:tc>
        <w:tc>
          <w:tcPr>
            <w:tcW w:w="5567" w:type="dxa"/>
          </w:tcPr>
          <w:p w14:paraId="11A9FB37" w14:textId="77777777" w:rsidR="00DC763C" w:rsidRPr="00DD661E" w:rsidRDefault="00DC763C" w:rsidP="00407F3A">
            <w:pPr>
              <w:rPr>
                <w:rFonts w:ascii="Comic Sans MS" w:hAnsi="Comic Sans MS"/>
                <w:sz w:val="20"/>
                <w:szCs w:val="20"/>
              </w:rPr>
            </w:pPr>
            <w:r w:rsidRPr="00DD661E">
              <w:rPr>
                <w:rFonts w:ascii="Comic Sans MS" w:hAnsi="Comic Sans MS"/>
                <w:sz w:val="20"/>
                <w:szCs w:val="20"/>
              </w:rPr>
              <w:t xml:space="preserve">Yes.  </w:t>
            </w:r>
          </w:p>
        </w:tc>
      </w:tr>
      <w:tr w:rsidR="00DC763C" w:rsidRPr="00DD661E" w14:paraId="11A9FB3C" w14:textId="77777777" w:rsidTr="00407F3A">
        <w:tc>
          <w:tcPr>
            <w:tcW w:w="4621" w:type="dxa"/>
          </w:tcPr>
          <w:p w14:paraId="11A9FB39" w14:textId="77777777" w:rsidR="00DC763C" w:rsidRPr="00DD661E" w:rsidRDefault="00DC763C" w:rsidP="00DC763C">
            <w:pPr>
              <w:pStyle w:val="ListParagraph"/>
              <w:numPr>
                <w:ilvl w:val="0"/>
                <w:numId w:val="4"/>
              </w:numPr>
              <w:spacing w:line="240" w:lineRule="auto"/>
              <w:ind w:left="360"/>
              <w:rPr>
                <w:rFonts w:ascii="Comic Sans MS" w:hAnsi="Comic Sans MS"/>
                <w:sz w:val="20"/>
                <w:szCs w:val="20"/>
              </w:rPr>
            </w:pPr>
            <w:r w:rsidRPr="00DD661E">
              <w:rPr>
                <w:rFonts w:ascii="Comic Sans MS" w:hAnsi="Comic Sans MS"/>
                <w:sz w:val="20"/>
                <w:szCs w:val="20"/>
              </w:rPr>
              <w:t>Are the Equality Accessibility Plan and Equality Objectives embedded within the School's Raising Achievement Plan, and monitored by the Governors and their Visits Schedule?</w:t>
            </w:r>
          </w:p>
          <w:p w14:paraId="11A9FB3A" w14:textId="77777777" w:rsidR="00A57D66" w:rsidRPr="00DD661E" w:rsidRDefault="00A57D66" w:rsidP="00A57D66">
            <w:pPr>
              <w:pStyle w:val="ListParagraph"/>
              <w:spacing w:line="240" w:lineRule="auto"/>
              <w:ind w:left="360"/>
              <w:rPr>
                <w:rFonts w:ascii="Comic Sans MS" w:hAnsi="Comic Sans MS"/>
                <w:sz w:val="20"/>
                <w:szCs w:val="20"/>
              </w:rPr>
            </w:pPr>
          </w:p>
        </w:tc>
        <w:tc>
          <w:tcPr>
            <w:tcW w:w="5567" w:type="dxa"/>
          </w:tcPr>
          <w:p w14:paraId="11A9FB3B" w14:textId="77777777" w:rsidR="00DC763C" w:rsidRPr="00DD661E" w:rsidRDefault="00DC763C" w:rsidP="00407F3A">
            <w:pPr>
              <w:rPr>
                <w:rFonts w:ascii="Comic Sans MS" w:hAnsi="Comic Sans MS"/>
                <w:sz w:val="20"/>
                <w:szCs w:val="20"/>
              </w:rPr>
            </w:pPr>
            <w:r w:rsidRPr="00DD661E">
              <w:rPr>
                <w:rFonts w:ascii="Comic Sans MS" w:hAnsi="Comic Sans MS"/>
                <w:sz w:val="20"/>
                <w:szCs w:val="20"/>
              </w:rPr>
              <w:t>Yes.  See RAP, governor meeting minutes, governor visit report template, governor visit reports and Performance Subcommittee where progress against the Accessibility Plan is scrutinised.</w:t>
            </w:r>
          </w:p>
        </w:tc>
      </w:tr>
    </w:tbl>
    <w:p w14:paraId="11A9FB3D" w14:textId="77777777" w:rsidR="00A57D66" w:rsidRPr="00DD661E" w:rsidRDefault="00A57D66" w:rsidP="00A57D66">
      <w:pPr>
        <w:autoSpaceDE w:val="0"/>
        <w:autoSpaceDN w:val="0"/>
        <w:adjustRightInd w:val="0"/>
        <w:spacing w:after="0" w:line="240" w:lineRule="auto"/>
        <w:ind w:left="5387" w:right="-24"/>
        <w:rPr>
          <w:rFonts w:ascii="Comic Sans MS" w:hAnsi="Comic Sans MS" w:cs="Arial"/>
          <w:b/>
          <w:sz w:val="20"/>
          <w:szCs w:val="20"/>
        </w:rPr>
      </w:pPr>
    </w:p>
    <w:p w14:paraId="11A9FB3E" w14:textId="77777777" w:rsidR="00A57D66" w:rsidRPr="00DD661E" w:rsidRDefault="00A57D66" w:rsidP="00A57D66">
      <w:pPr>
        <w:pStyle w:val="ListParagraph"/>
        <w:numPr>
          <w:ilvl w:val="0"/>
          <w:numId w:val="7"/>
        </w:numPr>
        <w:ind w:left="426" w:hanging="426"/>
        <w:rPr>
          <w:rFonts w:ascii="Comic Sans MS" w:hAnsi="Comic Sans MS" w:cs="Arial"/>
          <w:b/>
          <w:sz w:val="20"/>
          <w:szCs w:val="20"/>
        </w:rPr>
      </w:pPr>
      <w:r w:rsidRPr="00DD661E">
        <w:rPr>
          <w:rFonts w:ascii="Comic Sans MS" w:hAnsi="Comic Sans MS" w:cs="Arial"/>
          <w:b/>
          <w:sz w:val="20"/>
          <w:szCs w:val="20"/>
        </w:rPr>
        <w:t>How we will deliver our equality duty</w:t>
      </w:r>
    </w:p>
    <w:p w14:paraId="11A9FB3F" w14:textId="77777777" w:rsidR="00A57D66" w:rsidRPr="00DD661E" w:rsidRDefault="00A57D66" w:rsidP="00A57D66">
      <w:pPr>
        <w:autoSpaceDE w:val="0"/>
        <w:autoSpaceDN w:val="0"/>
        <w:adjustRightInd w:val="0"/>
        <w:ind w:right="-24"/>
        <w:jc w:val="both"/>
        <w:rPr>
          <w:rFonts w:ascii="Comic Sans MS" w:hAnsi="Comic Sans MS" w:cs="Arial"/>
          <w:b/>
          <w:sz w:val="20"/>
          <w:szCs w:val="20"/>
        </w:rPr>
      </w:pPr>
      <w:r w:rsidRPr="00DD661E">
        <w:rPr>
          <w:rFonts w:ascii="Comic Sans MS" w:hAnsi="Comic Sans MS" w:cs="Arial"/>
          <w:b/>
          <w:sz w:val="20"/>
          <w:szCs w:val="20"/>
        </w:rPr>
        <w:t xml:space="preserve"> </w:t>
      </w:r>
    </w:p>
    <w:p w14:paraId="11A9FB40" w14:textId="77777777" w:rsidR="00A57D66" w:rsidRPr="00DD661E" w:rsidRDefault="00A57D66" w:rsidP="00810DB3">
      <w:pPr>
        <w:autoSpaceDE w:val="0"/>
        <w:autoSpaceDN w:val="0"/>
        <w:adjustRightInd w:val="0"/>
        <w:ind w:left="426" w:right="-24" w:hanging="66"/>
        <w:jc w:val="both"/>
        <w:rPr>
          <w:rFonts w:ascii="Comic Sans MS" w:hAnsi="Comic Sans MS" w:cs="Arial"/>
          <w:sz w:val="20"/>
          <w:szCs w:val="20"/>
        </w:rPr>
      </w:pPr>
      <w:r w:rsidRPr="00DD661E">
        <w:rPr>
          <w:rFonts w:ascii="Comic Sans MS" w:hAnsi="Comic Sans MS" w:cs="Arial"/>
          <w:sz w:val="20"/>
          <w:szCs w:val="20"/>
        </w:rPr>
        <w:t>As a school we welcome our duties under the Equality Act 2010.  The general duties are to:</w:t>
      </w:r>
    </w:p>
    <w:p w14:paraId="11A9FB41" w14:textId="77777777" w:rsidR="00A57D66" w:rsidRPr="00DD661E" w:rsidRDefault="00A57D66" w:rsidP="00A57D66">
      <w:pPr>
        <w:numPr>
          <w:ilvl w:val="0"/>
          <w:numId w:val="8"/>
        </w:numPr>
        <w:autoSpaceDE w:val="0"/>
        <w:autoSpaceDN w:val="0"/>
        <w:adjustRightInd w:val="0"/>
        <w:spacing w:after="0" w:line="240" w:lineRule="auto"/>
        <w:ind w:left="1134" w:right="-24" w:hanging="774"/>
        <w:contextualSpacing/>
        <w:jc w:val="both"/>
        <w:rPr>
          <w:rFonts w:ascii="Comic Sans MS" w:hAnsi="Comic Sans MS" w:cs="Arial"/>
          <w:sz w:val="20"/>
          <w:szCs w:val="20"/>
        </w:rPr>
      </w:pPr>
      <w:r w:rsidRPr="00DD661E">
        <w:rPr>
          <w:rFonts w:ascii="Comic Sans MS" w:hAnsi="Comic Sans MS" w:cs="Arial"/>
          <w:sz w:val="20"/>
          <w:szCs w:val="20"/>
        </w:rPr>
        <w:t>eliminate discrimination,</w:t>
      </w:r>
    </w:p>
    <w:p w14:paraId="11A9FB42" w14:textId="77777777" w:rsidR="00A57D66" w:rsidRPr="00DD661E" w:rsidRDefault="00A57D66" w:rsidP="00A57D66">
      <w:pPr>
        <w:numPr>
          <w:ilvl w:val="0"/>
          <w:numId w:val="8"/>
        </w:numPr>
        <w:autoSpaceDE w:val="0"/>
        <w:autoSpaceDN w:val="0"/>
        <w:adjustRightInd w:val="0"/>
        <w:spacing w:after="0" w:line="240" w:lineRule="auto"/>
        <w:ind w:left="1134" w:right="-24" w:hanging="774"/>
        <w:contextualSpacing/>
        <w:jc w:val="both"/>
        <w:rPr>
          <w:rFonts w:ascii="Comic Sans MS" w:hAnsi="Comic Sans MS" w:cs="Arial"/>
          <w:sz w:val="20"/>
          <w:szCs w:val="20"/>
        </w:rPr>
      </w:pPr>
      <w:r w:rsidRPr="00DD661E">
        <w:rPr>
          <w:rFonts w:ascii="Comic Sans MS" w:hAnsi="Comic Sans MS" w:cs="Arial"/>
          <w:sz w:val="20"/>
          <w:szCs w:val="20"/>
        </w:rPr>
        <w:t xml:space="preserve">advance equality of opportunity </w:t>
      </w:r>
    </w:p>
    <w:p w14:paraId="11A9FB43" w14:textId="77777777" w:rsidR="00A57D66" w:rsidRPr="00DD661E" w:rsidRDefault="00A57D66" w:rsidP="00A57D66">
      <w:pPr>
        <w:numPr>
          <w:ilvl w:val="0"/>
          <w:numId w:val="8"/>
        </w:numPr>
        <w:autoSpaceDE w:val="0"/>
        <w:autoSpaceDN w:val="0"/>
        <w:adjustRightInd w:val="0"/>
        <w:spacing w:after="0" w:line="240" w:lineRule="auto"/>
        <w:ind w:left="1134" w:right="-24" w:hanging="774"/>
        <w:contextualSpacing/>
        <w:jc w:val="both"/>
        <w:rPr>
          <w:rFonts w:ascii="Comic Sans MS" w:hAnsi="Comic Sans MS" w:cs="Arial"/>
          <w:sz w:val="20"/>
          <w:szCs w:val="20"/>
        </w:rPr>
      </w:pPr>
      <w:r w:rsidRPr="00DD661E">
        <w:rPr>
          <w:rFonts w:ascii="Comic Sans MS" w:hAnsi="Comic Sans MS" w:cs="Arial"/>
          <w:sz w:val="20"/>
          <w:szCs w:val="20"/>
        </w:rPr>
        <w:t xml:space="preserve">foster good relations </w:t>
      </w:r>
    </w:p>
    <w:p w14:paraId="11A9FB44" w14:textId="77777777" w:rsidR="00A57D66" w:rsidRPr="00DD661E" w:rsidRDefault="00A57D66" w:rsidP="00A57D66">
      <w:pPr>
        <w:autoSpaceDE w:val="0"/>
        <w:autoSpaceDN w:val="0"/>
        <w:adjustRightInd w:val="0"/>
        <w:ind w:right="-24"/>
        <w:jc w:val="both"/>
        <w:rPr>
          <w:rFonts w:ascii="Comic Sans MS" w:hAnsi="Comic Sans MS" w:cs="Arial"/>
          <w:sz w:val="20"/>
          <w:szCs w:val="20"/>
        </w:rPr>
      </w:pPr>
    </w:p>
    <w:p w14:paraId="11A9FB45" w14:textId="77777777" w:rsidR="00A57D66" w:rsidRPr="00DD661E" w:rsidRDefault="00A57D66" w:rsidP="00A57D66">
      <w:pPr>
        <w:autoSpaceDE w:val="0"/>
        <w:autoSpaceDN w:val="0"/>
        <w:adjustRightInd w:val="0"/>
        <w:ind w:left="360" w:right="-24"/>
        <w:jc w:val="both"/>
        <w:rPr>
          <w:rFonts w:ascii="Comic Sans MS" w:hAnsi="Comic Sans MS" w:cs="Arial"/>
          <w:color w:val="009900"/>
          <w:sz w:val="20"/>
          <w:szCs w:val="20"/>
        </w:rPr>
      </w:pPr>
      <w:r w:rsidRPr="00DD661E">
        <w:rPr>
          <w:rFonts w:ascii="Comic Sans MS" w:hAnsi="Comic Sans MS" w:cs="Arial"/>
          <w:sz w:val="20"/>
          <w:szCs w:val="20"/>
        </w:rPr>
        <w:t>We understand the principal of the Act and the work needed to ensure that those with protected characteristics are not discriminated against and are given equality of opportunity.  We also welcome our duty under the Education and Inspections Act 2006 to promote community cohesion and also the requirements set out in the Ofsted briefing Inspecting Equalities to ensure that our school meets both the general Public Sector Equality Duty (PSED</w:t>
      </w:r>
      <w:r w:rsidRPr="00DD661E">
        <w:rPr>
          <w:rFonts w:ascii="Comic Sans MS" w:hAnsi="Comic Sans MS" w:cs="Arial"/>
          <w:color w:val="009900"/>
          <w:sz w:val="20"/>
          <w:szCs w:val="20"/>
        </w:rPr>
        <w:t>)</w:t>
      </w:r>
      <w:r w:rsidRPr="00DD661E">
        <w:rPr>
          <w:rFonts w:ascii="Comic Sans MS" w:hAnsi="Comic Sans MS" w:cs="Arial"/>
          <w:sz w:val="20"/>
          <w:szCs w:val="20"/>
        </w:rPr>
        <w:t xml:space="preserve"> and the specific duties.  We recognise that these duties reflect international human rights </w:t>
      </w:r>
      <w:r w:rsidRPr="00DD661E">
        <w:rPr>
          <w:rFonts w:ascii="Comic Sans MS" w:hAnsi="Comic Sans MS" w:cs="Arial"/>
          <w:sz w:val="20"/>
          <w:szCs w:val="20"/>
        </w:rPr>
        <w:lastRenderedPageBreak/>
        <w:t>standards as expressed in the UN Convention on the Rights of the Child, the UN Convention on the Rights of People with Disabilities, and the Human Rights Act 1998.</w:t>
      </w:r>
      <w:r w:rsidRPr="00DD661E">
        <w:rPr>
          <w:rFonts w:ascii="Comic Sans MS" w:hAnsi="Comic Sans MS" w:cs="Arial"/>
          <w:color w:val="009900"/>
          <w:sz w:val="20"/>
          <w:szCs w:val="20"/>
        </w:rPr>
        <w:t xml:space="preserve"> </w:t>
      </w:r>
    </w:p>
    <w:p w14:paraId="11A9FB46" w14:textId="77777777" w:rsidR="00A57D66" w:rsidRPr="00DD661E" w:rsidRDefault="00A57D66" w:rsidP="00A57D66">
      <w:pPr>
        <w:ind w:left="360"/>
        <w:jc w:val="both"/>
        <w:rPr>
          <w:rFonts w:ascii="Comic Sans MS" w:hAnsi="Comic Sans MS" w:cs="Arial"/>
          <w:sz w:val="20"/>
          <w:szCs w:val="20"/>
        </w:rPr>
      </w:pPr>
      <w:r w:rsidRPr="00DD661E">
        <w:rPr>
          <w:rFonts w:ascii="Comic Sans MS" w:hAnsi="Comic Sans MS" w:cs="Arial"/>
          <w:sz w:val="20"/>
          <w:szCs w:val="20"/>
        </w:rPr>
        <w:t>The school recognises that Positive Action provisions in the Equalities Act 2010 allow us to target measures that are designed to alleviate disadvantages experienced by, or to meet the particular needs of, pupils with particular protected characteristics.  If we decide to use these we will ensure that it is a proportionate response to achieve the relevant aim.</w:t>
      </w:r>
    </w:p>
    <w:p w14:paraId="11A9FB47" w14:textId="77777777" w:rsidR="00A57D66" w:rsidRPr="00DD661E" w:rsidRDefault="00A57D66" w:rsidP="00A57D66">
      <w:pPr>
        <w:ind w:left="360"/>
        <w:jc w:val="both"/>
        <w:rPr>
          <w:rFonts w:ascii="Comic Sans MS" w:hAnsi="Comic Sans MS" w:cs="Arial"/>
          <w:sz w:val="20"/>
          <w:szCs w:val="20"/>
        </w:rPr>
      </w:pPr>
      <w:r w:rsidRPr="00DD661E">
        <w:rPr>
          <w:rFonts w:ascii="Comic Sans MS" w:hAnsi="Comic Sans MS" w:cs="Arial"/>
          <w:b/>
          <w:i/>
          <w:sz w:val="20"/>
          <w:szCs w:val="20"/>
        </w:rPr>
        <w:t>The School Equality Action Team (SEAT):</w:t>
      </w:r>
      <w:r w:rsidRPr="00DD661E">
        <w:rPr>
          <w:rFonts w:ascii="Comic Sans MS" w:hAnsi="Comic Sans MS" w:cs="Arial"/>
          <w:b/>
          <w:sz w:val="20"/>
          <w:szCs w:val="20"/>
        </w:rPr>
        <w:t xml:space="preserve">  </w:t>
      </w:r>
      <w:r w:rsidRPr="00DD661E">
        <w:rPr>
          <w:rFonts w:ascii="Comic Sans MS" w:hAnsi="Comic Sans MS" w:cs="Arial"/>
          <w:sz w:val="20"/>
          <w:szCs w:val="20"/>
        </w:rPr>
        <w:t>SEAT is a working group, consisting as a minimum of the Head teacher, an additional staff member who works with children at the school with special educational needs and disabilities, and the lead governor for Equality and Special Educational Needs and Disability (SEND).  Parents in our school parent community are invited to be members of SEAT,</w:t>
      </w:r>
      <w:r w:rsidRPr="00DD661E">
        <w:rPr>
          <w:rFonts w:ascii="Comic Sans MS" w:hAnsi="Comic Sans MS" w:cs="Arial"/>
          <w:color w:val="0070C0"/>
          <w:sz w:val="20"/>
          <w:szCs w:val="20"/>
        </w:rPr>
        <w:t xml:space="preserve"> </w:t>
      </w:r>
      <w:r w:rsidRPr="00DD661E">
        <w:rPr>
          <w:rFonts w:ascii="Comic Sans MS" w:hAnsi="Comic Sans MS" w:cs="Arial"/>
          <w:sz w:val="20"/>
          <w:szCs w:val="20"/>
        </w:rPr>
        <w:t xml:space="preserve">and input is actively sought from pupils, parents and staff as part of the group’s planning and review cycle. </w:t>
      </w:r>
    </w:p>
    <w:p w14:paraId="11A9FB48" w14:textId="77777777" w:rsidR="00A57D66" w:rsidRPr="00DD661E" w:rsidRDefault="00A57D66" w:rsidP="00A57D66">
      <w:pPr>
        <w:ind w:left="360"/>
        <w:jc w:val="both"/>
        <w:rPr>
          <w:rFonts w:ascii="Comic Sans MS" w:hAnsi="Comic Sans MS" w:cs="Arial"/>
          <w:sz w:val="20"/>
          <w:szCs w:val="20"/>
        </w:rPr>
      </w:pPr>
      <w:r w:rsidRPr="00DD661E">
        <w:rPr>
          <w:rFonts w:ascii="Comic Sans MS" w:hAnsi="Comic Sans MS" w:cs="Arial"/>
          <w:b/>
          <w:i/>
          <w:sz w:val="20"/>
          <w:szCs w:val="20"/>
        </w:rPr>
        <w:t>The terms of reference for the Equality Duty &amp; SEND Governor Lead</w:t>
      </w:r>
      <w:r w:rsidRPr="00DD661E">
        <w:rPr>
          <w:rFonts w:ascii="Comic Sans MS" w:hAnsi="Comic Sans MS" w:cs="Arial"/>
          <w:b/>
          <w:sz w:val="20"/>
          <w:szCs w:val="20"/>
        </w:rPr>
        <w:t xml:space="preserve"> </w:t>
      </w:r>
      <w:r w:rsidRPr="00DD661E">
        <w:rPr>
          <w:rFonts w:ascii="Comic Sans MS" w:hAnsi="Comic Sans MS" w:cs="Arial"/>
          <w:sz w:val="20"/>
          <w:szCs w:val="20"/>
        </w:rPr>
        <w:t>include convening and meeting with this group</w:t>
      </w:r>
      <w:r w:rsidRPr="00DD661E">
        <w:rPr>
          <w:rFonts w:ascii="Comic Sans MS" w:hAnsi="Comic Sans MS" w:cs="Arial"/>
          <w:b/>
          <w:sz w:val="20"/>
          <w:szCs w:val="20"/>
        </w:rPr>
        <w:t xml:space="preserve"> </w:t>
      </w:r>
      <w:r w:rsidRPr="00DD661E">
        <w:rPr>
          <w:rFonts w:ascii="Comic Sans MS" w:hAnsi="Comic Sans MS" w:cs="Arial"/>
          <w:sz w:val="20"/>
          <w:szCs w:val="20"/>
        </w:rPr>
        <w:t>several times during the year to oversee and action statutory and aspirational targets within the school’s Equality Duty and to take a lead on items addressing the school’s responsibilities on equality, accessibility and diversity matters.  Specifically SEAT works with relevant staff and governors to ensure that the requirements of the Public Sector Equality Duty are integral to all aspects of the schools functions and to generate, implement, review and update in line with changing best practice and guidance:</w:t>
      </w:r>
    </w:p>
    <w:p w14:paraId="11A9FB49" w14:textId="77777777" w:rsidR="00A57D66" w:rsidRPr="00DD661E" w:rsidRDefault="00A57D66" w:rsidP="00A57D66">
      <w:pPr>
        <w:numPr>
          <w:ilvl w:val="0"/>
          <w:numId w:val="9"/>
        </w:numPr>
        <w:spacing w:after="0" w:line="240" w:lineRule="auto"/>
        <w:ind w:left="709" w:hanging="349"/>
        <w:jc w:val="both"/>
        <w:rPr>
          <w:rFonts w:ascii="Comic Sans MS" w:hAnsi="Comic Sans MS" w:cs="Arial"/>
          <w:sz w:val="20"/>
          <w:szCs w:val="20"/>
        </w:rPr>
      </w:pPr>
      <w:r w:rsidRPr="00DD661E">
        <w:rPr>
          <w:rFonts w:ascii="Comic Sans MS" w:hAnsi="Comic Sans MS" w:cs="Arial"/>
          <w:sz w:val="20"/>
          <w:szCs w:val="20"/>
        </w:rPr>
        <w:t>A Single Equality Policy for the school, and its impact. This includes our obligations for equal opportunities in recruitment and employment.</w:t>
      </w:r>
    </w:p>
    <w:p w14:paraId="11A9FB4A" w14:textId="77777777" w:rsidR="00A57D66" w:rsidRPr="00DD661E" w:rsidRDefault="00A57D66" w:rsidP="00A57D66">
      <w:pPr>
        <w:numPr>
          <w:ilvl w:val="0"/>
          <w:numId w:val="26"/>
        </w:numPr>
        <w:spacing w:after="0" w:line="240" w:lineRule="auto"/>
        <w:ind w:left="720" w:hanging="360"/>
        <w:jc w:val="both"/>
        <w:rPr>
          <w:rFonts w:ascii="Comic Sans MS" w:hAnsi="Comic Sans MS" w:cs="Arial"/>
          <w:sz w:val="20"/>
          <w:szCs w:val="20"/>
        </w:rPr>
      </w:pPr>
      <w:r w:rsidRPr="00DD661E">
        <w:rPr>
          <w:rFonts w:ascii="Comic Sans MS" w:hAnsi="Comic Sans MS" w:cs="Arial"/>
          <w:sz w:val="20"/>
          <w:szCs w:val="20"/>
        </w:rPr>
        <w:t xml:space="preserve">The published, specific and measurable, Equality Objectives for the school, at least every four years. </w:t>
      </w:r>
    </w:p>
    <w:p w14:paraId="11A9FB4B" w14:textId="77777777" w:rsidR="00A57D66" w:rsidRPr="00DD661E" w:rsidRDefault="00A57D66" w:rsidP="00A57D66">
      <w:pPr>
        <w:numPr>
          <w:ilvl w:val="0"/>
          <w:numId w:val="26"/>
        </w:numPr>
        <w:spacing w:after="0" w:line="240" w:lineRule="auto"/>
        <w:ind w:left="720" w:hanging="360"/>
        <w:jc w:val="both"/>
        <w:rPr>
          <w:rFonts w:ascii="Comic Sans MS" w:hAnsi="Comic Sans MS" w:cs="Arial"/>
          <w:sz w:val="20"/>
          <w:szCs w:val="20"/>
        </w:rPr>
      </w:pPr>
      <w:r w:rsidRPr="00DD661E">
        <w:rPr>
          <w:rFonts w:ascii="Comic Sans MS" w:hAnsi="Comic Sans MS" w:cs="Arial"/>
          <w:sz w:val="20"/>
          <w:szCs w:val="20"/>
        </w:rPr>
        <w:t xml:space="preserve">The published data on protected characteristics for stakeholders at the school. </w:t>
      </w:r>
    </w:p>
    <w:p w14:paraId="11A9FB4C" w14:textId="77777777" w:rsidR="00A57D66" w:rsidRPr="00DD661E" w:rsidRDefault="00A57D66" w:rsidP="00A57D66">
      <w:pPr>
        <w:numPr>
          <w:ilvl w:val="0"/>
          <w:numId w:val="26"/>
        </w:numPr>
        <w:spacing w:after="0" w:line="240" w:lineRule="auto"/>
        <w:ind w:left="720" w:hanging="360"/>
        <w:jc w:val="both"/>
        <w:rPr>
          <w:rFonts w:ascii="Comic Sans MS" w:hAnsi="Comic Sans MS" w:cs="Arial"/>
          <w:sz w:val="20"/>
          <w:szCs w:val="20"/>
        </w:rPr>
      </w:pPr>
      <w:r w:rsidRPr="00DD661E">
        <w:rPr>
          <w:rFonts w:ascii="Comic Sans MS" w:hAnsi="Comic Sans MS" w:cs="Arial"/>
          <w:sz w:val="20"/>
          <w:szCs w:val="20"/>
        </w:rPr>
        <w:t xml:space="preserve">An Accessibility Plan for monitoring and delivering these objectives, including specific objectives for improving our accessibility for pupils, employees and other stakeholders with disabilities </w:t>
      </w:r>
    </w:p>
    <w:p w14:paraId="11A9FB4D" w14:textId="77777777" w:rsidR="00810DB3" w:rsidRPr="00DD661E" w:rsidRDefault="00A57D66" w:rsidP="00810DB3">
      <w:pPr>
        <w:numPr>
          <w:ilvl w:val="0"/>
          <w:numId w:val="26"/>
        </w:numPr>
        <w:spacing w:after="0" w:line="240" w:lineRule="auto"/>
        <w:ind w:left="720" w:hanging="360"/>
        <w:jc w:val="both"/>
        <w:rPr>
          <w:rFonts w:ascii="Comic Sans MS" w:hAnsi="Comic Sans MS" w:cs="Arial"/>
          <w:sz w:val="20"/>
          <w:szCs w:val="20"/>
        </w:rPr>
      </w:pPr>
      <w:r w:rsidRPr="00DD661E">
        <w:rPr>
          <w:rFonts w:ascii="Comic Sans MS" w:hAnsi="Comic Sans MS" w:cs="Arial"/>
          <w:sz w:val="20"/>
          <w:szCs w:val="20"/>
        </w:rPr>
        <w:t xml:space="preserve">Appropriate statements in other policies and documents (including the website, staff handbook, and the weekly newsletter to parents) in the school affecting equality issues, and their delivery and impact. </w:t>
      </w:r>
    </w:p>
    <w:p w14:paraId="11A9FB4E" w14:textId="77777777" w:rsidR="00810DB3" w:rsidRPr="00DD661E" w:rsidRDefault="00810DB3" w:rsidP="00810DB3">
      <w:pPr>
        <w:spacing w:after="0" w:line="240" w:lineRule="auto"/>
        <w:ind w:left="720"/>
        <w:jc w:val="both"/>
        <w:rPr>
          <w:rFonts w:ascii="Comic Sans MS" w:hAnsi="Comic Sans MS" w:cs="Arial"/>
          <w:sz w:val="20"/>
          <w:szCs w:val="20"/>
        </w:rPr>
      </w:pPr>
    </w:p>
    <w:p w14:paraId="11A9FB4F" w14:textId="77777777" w:rsidR="00810DB3" w:rsidRPr="00DD661E" w:rsidRDefault="00A57D66" w:rsidP="00810DB3">
      <w:pPr>
        <w:spacing w:after="0" w:line="240" w:lineRule="auto"/>
        <w:ind w:left="360"/>
        <w:jc w:val="both"/>
        <w:rPr>
          <w:rFonts w:ascii="Comic Sans MS" w:hAnsi="Comic Sans MS" w:cs="Arial"/>
          <w:b/>
          <w:i/>
          <w:sz w:val="20"/>
          <w:szCs w:val="20"/>
        </w:rPr>
      </w:pPr>
      <w:r w:rsidRPr="00DD661E">
        <w:rPr>
          <w:rFonts w:ascii="Comic Sans MS" w:hAnsi="Comic Sans MS" w:cs="Arial"/>
          <w:b/>
          <w:i/>
          <w:sz w:val="20"/>
          <w:szCs w:val="20"/>
        </w:rPr>
        <w:t>How well we meet, and continue to improve, our delivery on equality will be through assessment of:</w:t>
      </w:r>
    </w:p>
    <w:p w14:paraId="11A9FB50" w14:textId="77777777" w:rsidR="00810DB3" w:rsidRPr="00DD661E" w:rsidRDefault="00810DB3" w:rsidP="00810DB3">
      <w:pPr>
        <w:spacing w:after="0" w:line="240" w:lineRule="auto"/>
        <w:ind w:left="360"/>
        <w:jc w:val="both"/>
        <w:rPr>
          <w:rFonts w:ascii="Comic Sans MS" w:hAnsi="Comic Sans MS" w:cs="Arial"/>
          <w:b/>
          <w:i/>
          <w:sz w:val="20"/>
          <w:szCs w:val="20"/>
        </w:rPr>
      </w:pPr>
    </w:p>
    <w:p w14:paraId="11A9FB51" w14:textId="77777777" w:rsidR="00A57D66" w:rsidRPr="00DD661E" w:rsidRDefault="00A57D66" w:rsidP="00810DB3">
      <w:pPr>
        <w:spacing w:after="0" w:line="240" w:lineRule="auto"/>
        <w:ind w:left="709" w:hanging="349"/>
        <w:jc w:val="both"/>
        <w:rPr>
          <w:rFonts w:ascii="Comic Sans MS" w:hAnsi="Comic Sans MS" w:cs="Arial"/>
          <w:sz w:val="20"/>
          <w:szCs w:val="20"/>
        </w:rPr>
      </w:pPr>
      <w:r w:rsidRPr="00DD661E">
        <w:rPr>
          <w:rFonts w:ascii="Comic Sans MS" w:hAnsi="Comic Sans MS" w:cs="Arial"/>
          <w:sz w:val="20"/>
          <w:szCs w:val="20"/>
        </w:rPr>
        <w:t>•</w:t>
      </w:r>
      <w:r w:rsidRPr="00DD661E">
        <w:rPr>
          <w:rFonts w:ascii="Comic Sans MS" w:hAnsi="Comic Sans MS" w:cs="Arial"/>
          <w:sz w:val="20"/>
          <w:szCs w:val="20"/>
        </w:rPr>
        <w:tab/>
        <w:t>the effect of our policies and practices on the recruitment, development and retention of employees;</w:t>
      </w:r>
    </w:p>
    <w:p w14:paraId="11A9FB52" w14:textId="77777777" w:rsidR="00A57D66" w:rsidRPr="00DD661E" w:rsidRDefault="00A57D66" w:rsidP="00A57D66">
      <w:pPr>
        <w:keepNext/>
        <w:keepLines/>
        <w:ind w:left="720" w:hanging="360"/>
        <w:jc w:val="both"/>
        <w:rPr>
          <w:rFonts w:ascii="Comic Sans MS" w:hAnsi="Comic Sans MS" w:cs="Arial"/>
          <w:sz w:val="20"/>
          <w:szCs w:val="20"/>
        </w:rPr>
      </w:pPr>
      <w:r w:rsidRPr="00DD661E">
        <w:rPr>
          <w:rFonts w:ascii="Comic Sans MS" w:hAnsi="Comic Sans MS" w:cs="Arial"/>
          <w:sz w:val="20"/>
          <w:szCs w:val="20"/>
        </w:rPr>
        <w:t>•</w:t>
      </w:r>
      <w:r w:rsidRPr="00DD661E">
        <w:rPr>
          <w:rFonts w:ascii="Comic Sans MS" w:hAnsi="Comic Sans MS" w:cs="Arial"/>
          <w:sz w:val="20"/>
          <w:szCs w:val="20"/>
        </w:rPr>
        <w:tab/>
        <w:t>the effect of our policies and practices on the educational opportunities available to, and achievements of pupils with protected characteristics.</w:t>
      </w:r>
    </w:p>
    <w:p w14:paraId="11A9FB53" w14:textId="77777777" w:rsidR="00A57D66" w:rsidRPr="00DD661E" w:rsidRDefault="00A57D66" w:rsidP="00A57D66">
      <w:pPr>
        <w:keepNext/>
        <w:keepLines/>
        <w:ind w:left="720" w:hanging="360"/>
        <w:jc w:val="both"/>
        <w:rPr>
          <w:rFonts w:ascii="Comic Sans MS" w:hAnsi="Comic Sans MS" w:cs="Arial"/>
          <w:sz w:val="20"/>
          <w:szCs w:val="20"/>
        </w:rPr>
      </w:pPr>
      <w:r w:rsidRPr="00DD661E">
        <w:rPr>
          <w:rFonts w:ascii="Comic Sans MS" w:hAnsi="Comic Sans MS" w:cs="Arial"/>
          <w:sz w:val="20"/>
          <w:szCs w:val="20"/>
        </w:rPr>
        <w:t>•</w:t>
      </w:r>
      <w:r w:rsidRPr="00DD661E">
        <w:rPr>
          <w:rFonts w:ascii="Comic Sans MS" w:hAnsi="Comic Sans MS" w:cs="Arial"/>
          <w:sz w:val="20"/>
          <w:szCs w:val="20"/>
        </w:rPr>
        <w:tab/>
        <w:t xml:space="preserve">the effect of our policies and practices on the involvement of parents and carers with protected characteristics in their child’s education; </w:t>
      </w:r>
    </w:p>
    <w:p w14:paraId="11A9FB54" w14:textId="77777777" w:rsidR="00A57D66" w:rsidRPr="00DD661E" w:rsidRDefault="00A57D66" w:rsidP="00A57D66">
      <w:pPr>
        <w:keepNext/>
        <w:keepLines/>
        <w:numPr>
          <w:ilvl w:val="0"/>
          <w:numId w:val="16"/>
        </w:numPr>
        <w:spacing w:after="0" w:line="240" w:lineRule="auto"/>
        <w:ind w:left="720"/>
        <w:jc w:val="both"/>
        <w:rPr>
          <w:rFonts w:ascii="Comic Sans MS" w:hAnsi="Comic Sans MS" w:cs="Arial"/>
          <w:sz w:val="20"/>
          <w:szCs w:val="20"/>
        </w:rPr>
      </w:pPr>
      <w:r w:rsidRPr="00DD661E">
        <w:rPr>
          <w:rFonts w:ascii="Comic Sans MS" w:hAnsi="Comic Sans MS" w:cs="Arial"/>
          <w:sz w:val="20"/>
          <w:szCs w:val="20"/>
        </w:rPr>
        <w:t>the effect of our policies and practices on the involvement of other school visitors and users (including governors) with protected characteristics in school community activities</w:t>
      </w:r>
    </w:p>
    <w:p w14:paraId="11A9FB55" w14:textId="77777777" w:rsidR="00A57D66" w:rsidRPr="00DD661E" w:rsidRDefault="00A57D66" w:rsidP="00A57D66">
      <w:pPr>
        <w:ind w:left="709" w:hanging="283"/>
        <w:jc w:val="both"/>
        <w:rPr>
          <w:rFonts w:ascii="Comic Sans MS" w:hAnsi="Comic Sans MS" w:cs="Arial"/>
          <w:sz w:val="20"/>
          <w:szCs w:val="20"/>
        </w:rPr>
      </w:pPr>
    </w:p>
    <w:p w14:paraId="11A9FB56" w14:textId="77777777" w:rsidR="00A57D66" w:rsidRPr="00DD661E" w:rsidRDefault="00A57D66" w:rsidP="00A57D66">
      <w:pPr>
        <w:ind w:firstLine="360"/>
        <w:jc w:val="both"/>
        <w:rPr>
          <w:rFonts w:ascii="Comic Sans MS" w:hAnsi="Comic Sans MS" w:cs="Arial"/>
          <w:b/>
          <w:i/>
          <w:sz w:val="20"/>
          <w:szCs w:val="20"/>
        </w:rPr>
      </w:pPr>
      <w:r w:rsidRPr="00DD661E">
        <w:rPr>
          <w:rFonts w:ascii="Comic Sans MS" w:hAnsi="Comic Sans MS" w:cs="Arial"/>
          <w:b/>
          <w:i/>
          <w:sz w:val="20"/>
          <w:szCs w:val="20"/>
        </w:rPr>
        <w:t>Information used to inform this assessment is collected from:</w:t>
      </w:r>
    </w:p>
    <w:tbl>
      <w:tblPr>
        <w:tblW w:w="0" w:type="auto"/>
        <w:tblInd w:w="378" w:type="dxa"/>
        <w:tblLook w:val="04A0" w:firstRow="1" w:lastRow="0" w:firstColumn="1" w:lastColumn="0" w:noHBand="0" w:noVBand="1"/>
      </w:tblPr>
      <w:tblGrid>
        <w:gridCol w:w="4220"/>
        <w:gridCol w:w="4428"/>
      </w:tblGrid>
      <w:tr w:rsidR="00A57D66" w:rsidRPr="00DD661E" w14:paraId="11A9FB62" w14:textId="77777777" w:rsidTr="00810DB3">
        <w:tc>
          <w:tcPr>
            <w:tcW w:w="4220" w:type="dxa"/>
            <w:shd w:val="clear" w:color="auto" w:fill="auto"/>
          </w:tcPr>
          <w:p w14:paraId="11A9FB57" w14:textId="77777777" w:rsidR="00A57D66" w:rsidRPr="00DD661E" w:rsidRDefault="00A57D66" w:rsidP="00A57D66">
            <w:pPr>
              <w:numPr>
                <w:ilvl w:val="0"/>
                <w:numId w:val="15"/>
              </w:numPr>
              <w:spacing w:after="0" w:line="240" w:lineRule="auto"/>
              <w:ind w:left="342" w:hanging="360"/>
              <w:jc w:val="both"/>
              <w:rPr>
                <w:rFonts w:ascii="Comic Sans MS" w:eastAsia="Calibri" w:hAnsi="Comic Sans MS" w:cs="Arial"/>
                <w:sz w:val="20"/>
                <w:szCs w:val="20"/>
              </w:rPr>
            </w:pPr>
            <w:r w:rsidRPr="00DD661E">
              <w:rPr>
                <w:rFonts w:ascii="Comic Sans MS" w:eastAsia="Calibri" w:hAnsi="Comic Sans MS" w:cs="Arial"/>
                <w:sz w:val="20"/>
                <w:szCs w:val="20"/>
              </w:rPr>
              <w:lastRenderedPageBreak/>
              <w:t xml:space="preserve">Pupil progress tracking data and reviews </w:t>
            </w:r>
          </w:p>
          <w:p w14:paraId="11A9FB58" w14:textId="77777777" w:rsidR="00A57D66" w:rsidRPr="00DD661E" w:rsidRDefault="00A57D66" w:rsidP="00A57D66">
            <w:pPr>
              <w:numPr>
                <w:ilvl w:val="0"/>
                <w:numId w:val="15"/>
              </w:numPr>
              <w:spacing w:after="0" w:line="240" w:lineRule="auto"/>
              <w:ind w:left="342" w:hanging="360"/>
              <w:jc w:val="both"/>
              <w:rPr>
                <w:rFonts w:ascii="Comic Sans MS" w:eastAsia="Calibri" w:hAnsi="Comic Sans MS" w:cs="Arial"/>
                <w:sz w:val="20"/>
                <w:szCs w:val="20"/>
              </w:rPr>
            </w:pPr>
            <w:r w:rsidRPr="00DD661E">
              <w:rPr>
                <w:rFonts w:ascii="Comic Sans MS" w:eastAsia="Calibri" w:hAnsi="Comic Sans MS" w:cs="Arial"/>
                <w:sz w:val="20"/>
                <w:szCs w:val="20"/>
              </w:rPr>
              <w:t>School to school support</w:t>
            </w:r>
          </w:p>
          <w:p w14:paraId="11A9FB59" w14:textId="77777777" w:rsidR="00A57D66" w:rsidRPr="00DD661E" w:rsidRDefault="00A57D66" w:rsidP="00A57D66">
            <w:pPr>
              <w:numPr>
                <w:ilvl w:val="0"/>
                <w:numId w:val="15"/>
              </w:numPr>
              <w:spacing w:after="0" w:line="240" w:lineRule="auto"/>
              <w:ind w:left="342" w:hanging="360"/>
              <w:jc w:val="both"/>
              <w:rPr>
                <w:rFonts w:ascii="Comic Sans MS" w:eastAsia="Calibri" w:hAnsi="Comic Sans MS" w:cs="Arial"/>
                <w:sz w:val="20"/>
                <w:szCs w:val="20"/>
              </w:rPr>
            </w:pPr>
            <w:r w:rsidRPr="00DD661E">
              <w:rPr>
                <w:rFonts w:ascii="Comic Sans MS" w:eastAsia="Calibri" w:hAnsi="Comic Sans MS" w:cs="Arial"/>
                <w:sz w:val="20"/>
                <w:szCs w:val="20"/>
              </w:rPr>
              <w:t>PP (Pupil Profile) reviews</w:t>
            </w:r>
          </w:p>
          <w:p w14:paraId="11A9FB5A" w14:textId="77777777" w:rsidR="00A57D66" w:rsidRPr="00DD661E" w:rsidRDefault="00A57D66" w:rsidP="00A57D66">
            <w:pPr>
              <w:numPr>
                <w:ilvl w:val="0"/>
                <w:numId w:val="15"/>
              </w:numPr>
              <w:spacing w:after="0" w:line="240" w:lineRule="auto"/>
              <w:ind w:left="342" w:hanging="360"/>
              <w:rPr>
                <w:rFonts w:ascii="Comic Sans MS" w:eastAsia="Calibri" w:hAnsi="Comic Sans MS" w:cs="Arial"/>
                <w:sz w:val="20"/>
                <w:szCs w:val="20"/>
              </w:rPr>
            </w:pPr>
            <w:r w:rsidRPr="00DD661E">
              <w:rPr>
                <w:rFonts w:ascii="Comic Sans MS" w:eastAsia="Calibri" w:hAnsi="Comic Sans MS" w:cs="Arial"/>
                <w:sz w:val="20"/>
                <w:szCs w:val="20"/>
              </w:rPr>
              <w:t xml:space="preserve">SEND (Special Educational Needs &amp; Disabilities) reports </w:t>
            </w:r>
          </w:p>
          <w:p w14:paraId="11A9FB5B" w14:textId="77777777" w:rsidR="00A57D66" w:rsidRPr="00DD661E" w:rsidRDefault="00A57D66" w:rsidP="00A57D66">
            <w:pPr>
              <w:numPr>
                <w:ilvl w:val="0"/>
                <w:numId w:val="15"/>
              </w:numPr>
              <w:spacing w:after="0" w:line="240" w:lineRule="auto"/>
              <w:ind w:left="342" w:hanging="360"/>
              <w:jc w:val="both"/>
              <w:rPr>
                <w:rFonts w:ascii="Comic Sans MS" w:eastAsia="Calibri" w:hAnsi="Comic Sans MS" w:cs="Arial"/>
                <w:sz w:val="20"/>
                <w:szCs w:val="20"/>
              </w:rPr>
            </w:pPr>
            <w:r w:rsidRPr="00DD661E">
              <w:rPr>
                <w:rFonts w:ascii="Comic Sans MS" w:eastAsia="Calibri" w:hAnsi="Comic Sans MS" w:cs="Arial"/>
                <w:sz w:val="20"/>
                <w:szCs w:val="20"/>
              </w:rPr>
              <w:t xml:space="preserve">Provision mapping </w:t>
            </w:r>
          </w:p>
          <w:p w14:paraId="11A9FB5C" w14:textId="77777777" w:rsidR="00A57D66" w:rsidRPr="00DD661E" w:rsidRDefault="00A57D66" w:rsidP="00A57D66">
            <w:pPr>
              <w:numPr>
                <w:ilvl w:val="0"/>
                <w:numId w:val="15"/>
              </w:numPr>
              <w:spacing w:after="0" w:line="240" w:lineRule="auto"/>
              <w:ind w:left="342" w:hanging="342"/>
              <w:jc w:val="both"/>
              <w:rPr>
                <w:rFonts w:ascii="Comic Sans MS" w:eastAsia="Calibri" w:hAnsi="Comic Sans MS" w:cs="Arial"/>
                <w:sz w:val="20"/>
                <w:szCs w:val="20"/>
              </w:rPr>
            </w:pPr>
            <w:r w:rsidRPr="00DD661E">
              <w:rPr>
                <w:rFonts w:ascii="Comic Sans MS" w:eastAsia="Calibri" w:hAnsi="Comic Sans MS" w:cs="Arial"/>
                <w:sz w:val="20"/>
                <w:szCs w:val="20"/>
              </w:rPr>
              <w:t xml:space="preserve">Parental surveys  </w:t>
            </w:r>
          </w:p>
          <w:p w14:paraId="11A9FB5D" w14:textId="77777777" w:rsidR="00A57D66" w:rsidRPr="00DD661E" w:rsidRDefault="00A57D66" w:rsidP="00A57D66">
            <w:pPr>
              <w:numPr>
                <w:ilvl w:val="0"/>
                <w:numId w:val="15"/>
              </w:numPr>
              <w:spacing w:after="0" w:line="240" w:lineRule="auto"/>
              <w:ind w:left="342" w:hanging="342"/>
              <w:jc w:val="both"/>
              <w:rPr>
                <w:rFonts w:ascii="Comic Sans MS" w:eastAsia="Calibri" w:hAnsi="Comic Sans MS" w:cs="Arial"/>
                <w:sz w:val="20"/>
                <w:szCs w:val="20"/>
              </w:rPr>
            </w:pPr>
            <w:r w:rsidRPr="00DD661E">
              <w:rPr>
                <w:rFonts w:ascii="Comic Sans MS" w:eastAsia="Calibri" w:hAnsi="Comic Sans MS" w:cs="Arial"/>
                <w:sz w:val="20"/>
                <w:szCs w:val="20"/>
              </w:rPr>
              <w:t xml:space="preserve">Pupil surveys </w:t>
            </w:r>
          </w:p>
        </w:tc>
        <w:tc>
          <w:tcPr>
            <w:tcW w:w="4428" w:type="dxa"/>
            <w:shd w:val="clear" w:color="auto" w:fill="auto"/>
          </w:tcPr>
          <w:p w14:paraId="11A9FB5E" w14:textId="77777777" w:rsidR="00A57D66" w:rsidRPr="00DD661E" w:rsidRDefault="00A57D66" w:rsidP="00A57D66">
            <w:pPr>
              <w:numPr>
                <w:ilvl w:val="0"/>
                <w:numId w:val="15"/>
              </w:numPr>
              <w:spacing w:after="0" w:line="240" w:lineRule="auto"/>
              <w:ind w:left="122" w:hanging="142"/>
              <w:jc w:val="both"/>
              <w:rPr>
                <w:rFonts w:ascii="Comic Sans MS" w:eastAsia="Calibri" w:hAnsi="Comic Sans MS" w:cs="Arial"/>
                <w:sz w:val="20"/>
                <w:szCs w:val="20"/>
              </w:rPr>
            </w:pPr>
            <w:r w:rsidRPr="00DD661E">
              <w:rPr>
                <w:rFonts w:ascii="Comic Sans MS" w:eastAsia="Calibri" w:hAnsi="Comic Sans MS" w:cs="Arial"/>
                <w:sz w:val="20"/>
                <w:szCs w:val="20"/>
              </w:rPr>
              <w:t>Staff wellbeing surveys, and line manager meetings</w:t>
            </w:r>
          </w:p>
          <w:p w14:paraId="11A9FB5F" w14:textId="77777777" w:rsidR="00A57D66" w:rsidRPr="00DD661E" w:rsidRDefault="00A57D66" w:rsidP="00A57D66">
            <w:pPr>
              <w:numPr>
                <w:ilvl w:val="0"/>
                <w:numId w:val="15"/>
              </w:numPr>
              <w:spacing w:after="0" w:line="240" w:lineRule="auto"/>
              <w:ind w:left="122" w:hanging="142"/>
              <w:jc w:val="both"/>
              <w:rPr>
                <w:rFonts w:ascii="Comic Sans MS" w:eastAsia="Calibri" w:hAnsi="Comic Sans MS" w:cs="Arial"/>
                <w:sz w:val="20"/>
                <w:szCs w:val="20"/>
              </w:rPr>
            </w:pPr>
            <w:r w:rsidRPr="00DD661E">
              <w:rPr>
                <w:rFonts w:ascii="Comic Sans MS" w:eastAsia="Calibri" w:hAnsi="Comic Sans MS" w:cs="Arial"/>
                <w:sz w:val="20"/>
                <w:szCs w:val="20"/>
              </w:rPr>
              <w:t xml:space="preserve">Relevant outside agency feedback and advice </w:t>
            </w:r>
          </w:p>
          <w:p w14:paraId="11A9FB60" w14:textId="77777777" w:rsidR="00A57D66" w:rsidRPr="00DD661E" w:rsidRDefault="00A57D66" w:rsidP="00A57D66">
            <w:pPr>
              <w:numPr>
                <w:ilvl w:val="0"/>
                <w:numId w:val="15"/>
              </w:numPr>
              <w:spacing w:after="0" w:line="240" w:lineRule="auto"/>
              <w:ind w:left="122" w:hanging="142"/>
              <w:rPr>
                <w:rFonts w:ascii="Comic Sans MS" w:eastAsia="Calibri" w:hAnsi="Comic Sans MS" w:cs="Arial"/>
                <w:sz w:val="20"/>
                <w:szCs w:val="20"/>
              </w:rPr>
            </w:pPr>
            <w:r w:rsidRPr="00DD661E">
              <w:rPr>
                <w:rFonts w:ascii="Comic Sans MS" w:eastAsia="Calibri" w:hAnsi="Comic Sans MS" w:cs="Arial"/>
                <w:sz w:val="20"/>
                <w:szCs w:val="20"/>
              </w:rPr>
              <w:t>Audits of accessibility to premises, the learning environment and to information</w:t>
            </w:r>
          </w:p>
          <w:p w14:paraId="11A9FB61" w14:textId="77777777" w:rsidR="00A57D66" w:rsidRPr="00DD661E" w:rsidRDefault="00A57D66" w:rsidP="00A57D66">
            <w:pPr>
              <w:numPr>
                <w:ilvl w:val="0"/>
                <w:numId w:val="15"/>
              </w:numPr>
              <w:spacing w:after="0" w:line="240" w:lineRule="auto"/>
              <w:ind w:left="122" w:hanging="142"/>
              <w:rPr>
                <w:rFonts w:ascii="Comic Sans MS" w:eastAsia="Calibri" w:hAnsi="Comic Sans MS" w:cs="Arial"/>
                <w:sz w:val="20"/>
                <w:szCs w:val="20"/>
              </w:rPr>
            </w:pPr>
            <w:r w:rsidRPr="00DD661E">
              <w:rPr>
                <w:rFonts w:ascii="Comic Sans MS" w:eastAsia="Calibri" w:hAnsi="Comic Sans MS" w:cs="Arial"/>
                <w:sz w:val="20"/>
                <w:szCs w:val="20"/>
              </w:rPr>
              <w:t xml:space="preserve">Local authority and national guidance </w:t>
            </w:r>
          </w:p>
        </w:tc>
      </w:tr>
    </w:tbl>
    <w:p w14:paraId="11A9FB63" w14:textId="77777777" w:rsidR="00A57D66" w:rsidRPr="00DD661E" w:rsidRDefault="00A57D66" w:rsidP="00A57D66">
      <w:pPr>
        <w:jc w:val="both"/>
        <w:rPr>
          <w:rFonts w:ascii="Comic Sans MS" w:hAnsi="Comic Sans MS" w:cs="Arial"/>
          <w:sz w:val="20"/>
          <w:szCs w:val="20"/>
        </w:rPr>
      </w:pPr>
    </w:p>
    <w:p w14:paraId="11A9FB64" w14:textId="77777777" w:rsidR="00A57D66" w:rsidRPr="00DD661E" w:rsidRDefault="00A57D66" w:rsidP="00A57D66">
      <w:pPr>
        <w:ind w:left="360"/>
        <w:jc w:val="both"/>
        <w:rPr>
          <w:rFonts w:ascii="Comic Sans MS" w:hAnsi="Comic Sans MS" w:cs="Arial"/>
          <w:sz w:val="20"/>
          <w:szCs w:val="20"/>
        </w:rPr>
      </w:pPr>
      <w:r w:rsidRPr="00DD661E">
        <w:rPr>
          <w:rFonts w:ascii="Comic Sans MS" w:hAnsi="Comic Sans MS" w:cs="Arial"/>
          <w:sz w:val="20"/>
          <w:szCs w:val="20"/>
        </w:rPr>
        <w:t>When gathering information, protected characteristic data about pupils, staff and other stakeholders is identified through self-declaration, recruitment and selection procedures, admission forms and through monitoring as part of the SEND code of practice.  Data protection legislation will be observed in sharing this information.</w:t>
      </w:r>
    </w:p>
    <w:p w14:paraId="11A9FB65" w14:textId="77777777" w:rsidR="00A57D66" w:rsidRPr="00DD661E" w:rsidRDefault="00A57D66" w:rsidP="00A57D66">
      <w:pPr>
        <w:pStyle w:val="Heading"/>
        <w:ind w:left="360"/>
        <w:jc w:val="both"/>
        <w:rPr>
          <w:rFonts w:ascii="Comic Sans MS" w:hAnsi="Comic Sans MS" w:cs="Arial"/>
          <w:bCs/>
          <w:i/>
          <w:sz w:val="20"/>
          <w:szCs w:val="20"/>
        </w:rPr>
      </w:pPr>
      <w:r w:rsidRPr="00DD661E">
        <w:rPr>
          <w:rFonts w:ascii="Comic Sans MS" w:hAnsi="Comic Sans MS" w:cs="Arial"/>
          <w:i/>
          <w:sz w:val="20"/>
          <w:szCs w:val="20"/>
        </w:rPr>
        <w:t>The</w:t>
      </w:r>
      <w:r w:rsidRPr="00DD661E">
        <w:rPr>
          <w:rFonts w:ascii="Comic Sans MS" w:hAnsi="Comic Sans MS" w:cs="Arial"/>
          <w:b w:val="0"/>
          <w:i/>
          <w:color w:val="00B050"/>
          <w:sz w:val="20"/>
          <w:szCs w:val="20"/>
        </w:rPr>
        <w:t xml:space="preserve"> </w:t>
      </w:r>
      <w:r w:rsidRPr="00DD661E">
        <w:rPr>
          <w:rFonts w:ascii="Comic Sans MS" w:hAnsi="Comic Sans MS" w:cs="Arial"/>
          <w:bCs/>
          <w:i/>
          <w:sz w:val="20"/>
          <w:szCs w:val="20"/>
        </w:rPr>
        <w:t>specific reporting duties</w:t>
      </w:r>
    </w:p>
    <w:p w14:paraId="11A9FB66" w14:textId="77777777" w:rsidR="00A57D66" w:rsidRPr="00DD661E" w:rsidRDefault="00A57D66" w:rsidP="00A57D66">
      <w:pPr>
        <w:pStyle w:val="Heading"/>
        <w:ind w:left="360"/>
        <w:jc w:val="both"/>
        <w:rPr>
          <w:rFonts w:ascii="Comic Sans MS" w:hAnsi="Comic Sans MS" w:cs="Arial"/>
          <w:bCs/>
          <w:i/>
          <w:sz w:val="20"/>
          <w:szCs w:val="20"/>
        </w:rPr>
      </w:pPr>
    </w:p>
    <w:p w14:paraId="11A9FB67" w14:textId="77777777" w:rsidR="00A57D66" w:rsidRPr="00DD661E" w:rsidRDefault="00A57D66" w:rsidP="00A57D66">
      <w:pPr>
        <w:pStyle w:val="NoSpacing"/>
        <w:ind w:left="360"/>
        <w:jc w:val="both"/>
        <w:rPr>
          <w:rFonts w:ascii="Comic Sans MS" w:hAnsi="Comic Sans MS" w:cs="Arial"/>
          <w:b/>
          <w:i/>
        </w:rPr>
      </w:pPr>
      <w:r w:rsidRPr="00DD661E">
        <w:rPr>
          <w:rFonts w:ascii="Comic Sans MS" w:hAnsi="Comic Sans MS" w:cs="Arial"/>
          <w:b/>
          <w:i/>
        </w:rPr>
        <w:t xml:space="preserve">SEAT </w:t>
      </w:r>
    </w:p>
    <w:p w14:paraId="11A9FB68" w14:textId="77777777" w:rsidR="00A57D66" w:rsidRPr="00DD661E" w:rsidRDefault="00A57D66" w:rsidP="00A57D66">
      <w:pPr>
        <w:pStyle w:val="NoSpacing"/>
        <w:numPr>
          <w:ilvl w:val="0"/>
          <w:numId w:val="10"/>
        </w:numPr>
        <w:ind w:left="720" w:hanging="360"/>
        <w:jc w:val="both"/>
        <w:rPr>
          <w:rFonts w:ascii="Comic Sans MS" w:hAnsi="Comic Sans MS"/>
          <w:lang w:val="en-GB" w:eastAsia="en-GB"/>
        </w:rPr>
      </w:pPr>
      <w:r w:rsidRPr="00DD661E">
        <w:rPr>
          <w:rFonts w:ascii="Comic Sans MS" w:hAnsi="Comic Sans MS"/>
          <w:lang w:val="en-GB" w:eastAsia="en-GB"/>
        </w:rPr>
        <w:t>annually sets and publishes equality objectives</w:t>
      </w:r>
    </w:p>
    <w:p w14:paraId="11A9FB69" w14:textId="77777777" w:rsidR="00A57D66" w:rsidRPr="00DD661E" w:rsidRDefault="00A57D66" w:rsidP="00A57D66">
      <w:pPr>
        <w:pStyle w:val="NoSpacing"/>
        <w:numPr>
          <w:ilvl w:val="0"/>
          <w:numId w:val="10"/>
        </w:numPr>
        <w:ind w:left="720" w:hanging="360"/>
        <w:jc w:val="both"/>
        <w:rPr>
          <w:rFonts w:ascii="Comic Sans MS" w:hAnsi="Comic Sans MS"/>
          <w:lang w:val="en-GB" w:eastAsia="en-GB"/>
        </w:rPr>
      </w:pPr>
      <w:r w:rsidRPr="00DD661E">
        <w:rPr>
          <w:rFonts w:ascii="Comic Sans MS" w:hAnsi="Comic Sans MS"/>
          <w:lang w:val="en-GB" w:eastAsia="en-GB"/>
        </w:rPr>
        <w:t>reports SEAT actions to the Performance Committee and the FGB.</w:t>
      </w:r>
    </w:p>
    <w:p w14:paraId="11A9FB6A" w14:textId="77777777" w:rsidR="00DD661E" w:rsidRDefault="00DD661E" w:rsidP="00DD661E">
      <w:pPr>
        <w:autoSpaceDE w:val="0"/>
        <w:autoSpaceDN w:val="0"/>
        <w:adjustRightInd w:val="0"/>
        <w:spacing w:after="280" w:line="241" w:lineRule="atLeast"/>
        <w:ind w:left="720"/>
        <w:rPr>
          <w:rFonts w:ascii="Comic Sans MS" w:hAnsi="Comic Sans MS" w:cs="Arial"/>
          <w:b/>
          <w:sz w:val="20"/>
          <w:szCs w:val="20"/>
        </w:rPr>
      </w:pPr>
    </w:p>
    <w:p w14:paraId="11A9FB6B" w14:textId="77777777" w:rsidR="00A57D66" w:rsidRPr="00DD661E" w:rsidRDefault="00A57D66" w:rsidP="00A57D66">
      <w:pPr>
        <w:numPr>
          <w:ilvl w:val="0"/>
          <w:numId w:val="7"/>
        </w:numPr>
        <w:autoSpaceDE w:val="0"/>
        <w:autoSpaceDN w:val="0"/>
        <w:adjustRightInd w:val="0"/>
        <w:spacing w:after="280" w:line="241" w:lineRule="atLeast"/>
        <w:ind w:left="720"/>
        <w:rPr>
          <w:rFonts w:ascii="Comic Sans MS" w:hAnsi="Comic Sans MS" w:cs="Arial"/>
          <w:b/>
          <w:sz w:val="20"/>
          <w:szCs w:val="20"/>
        </w:rPr>
      </w:pPr>
      <w:r w:rsidRPr="00DD661E">
        <w:rPr>
          <w:rFonts w:ascii="Comic Sans MS" w:hAnsi="Comic Sans MS" w:cs="Arial"/>
          <w:b/>
          <w:sz w:val="20"/>
          <w:szCs w:val="20"/>
        </w:rPr>
        <w:t>Our equality strategies</w:t>
      </w:r>
    </w:p>
    <w:p w14:paraId="11A9FB6C" w14:textId="77777777" w:rsidR="00A57D66" w:rsidRPr="00DD661E" w:rsidRDefault="00A57D66" w:rsidP="00A57D66">
      <w:pPr>
        <w:ind w:left="360"/>
        <w:jc w:val="both"/>
        <w:rPr>
          <w:rFonts w:ascii="Comic Sans MS" w:hAnsi="Comic Sans MS" w:cs="Arial"/>
          <w:sz w:val="20"/>
          <w:szCs w:val="20"/>
        </w:rPr>
      </w:pPr>
      <w:r w:rsidRPr="00DD661E">
        <w:rPr>
          <w:rFonts w:ascii="Comic Sans MS" w:hAnsi="Comic Sans MS" w:cs="Arial"/>
          <w:sz w:val="20"/>
          <w:szCs w:val="20"/>
        </w:rPr>
        <w:t xml:space="preserve">The school has identified the following strategies that are specifically designed to address our delivery of Equality and our Mission Statement: </w:t>
      </w:r>
    </w:p>
    <w:p w14:paraId="11A9FB6D" w14:textId="77777777" w:rsidR="00810DB3" w:rsidRPr="00DD661E" w:rsidRDefault="00810DB3" w:rsidP="00A57D66">
      <w:pPr>
        <w:ind w:left="360"/>
        <w:jc w:val="both"/>
        <w:rPr>
          <w:rFonts w:ascii="Comic Sans MS" w:hAnsi="Comic Sans MS" w:cs="Arial"/>
          <w:sz w:val="20"/>
          <w:szCs w:val="20"/>
        </w:rPr>
      </w:pPr>
    </w:p>
    <w:p w14:paraId="11A9FB6E" w14:textId="77777777" w:rsidR="00DD661E" w:rsidRDefault="00DD661E" w:rsidP="00A57D66">
      <w:pPr>
        <w:ind w:left="360"/>
        <w:jc w:val="both"/>
        <w:rPr>
          <w:rFonts w:ascii="Comic Sans MS" w:hAnsi="Comic Sans MS" w:cs="Arial"/>
          <w:sz w:val="20"/>
          <w:szCs w:val="20"/>
        </w:rPr>
      </w:pPr>
    </w:p>
    <w:p w14:paraId="11A9FB6F" w14:textId="77777777" w:rsidR="00DD661E" w:rsidRDefault="00DD661E" w:rsidP="00A57D66">
      <w:pPr>
        <w:ind w:left="360"/>
        <w:jc w:val="both"/>
        <w:rPr>
          <w:rFonts w:ascii="Comic Sans MS" w:hAnsi="Comic Sans MS" w:cs="Arial"/>
          <w:sz w:val="20"/>
          <w:szCs w:val="20"/>
        </w:rPr>
      </w:pPr>
    </w:p>
    <w:p w14:paraId="11A9FB70" w14:textId="3C7CB50B" w:rsidR="00DD661E" w:rsidRDefault="00DD661E" w:rsidP="00A57D66">
      <w:pPr>
        <w:ind w:left="360"/>
        <w:jc w:val="both"/>
        <w:rPr>
          <w:rFonts w:ascii="Comic Sans MS" w:hAnsi="Comic Sans MS" w:cs="Arial"/>
          <w:sz w:val="20"/>
          <w:szCs w:val="20"/>
        </w:rPr>
      </w:pPr>
    </w:p>
    <w:p w14:paraId="173A42C9" w14:textId="3120E00E" w:rsidR="006F4014" w:rsidRDefault="006F4014" w:rsidP="00A57D66">
      <w:pPr>
        <w:ind w:left="360"/>
        <w:jc w:val="both"/>
        <w:rPr>
          <w:rFonts w:ascii="Comic Sans MS" w:hAnsi="Comic Sans MS" w:cs="Arial"/>
          <w:sz w:val="20"/>
          <w:szCs w:val="20"/>
        </w:rPr>
      </w:pPr>
    </w:p>
    <w:p w14:paraId="5540340E" w14:textId="1B19D50E" w:rsidR="006F4014" w:rsidRDefault="006F4014" w:rsidP="00A57D66">
      <w:pPr>
        <w:ind w:left="360"/>
        <w:jc w:val="both"/>
        <w:rPr>
          <w:rFonts w:ascii="Comic Sans MS" w:hAnsi="Comic Sans MS" w:cs="Arial"/>
          <w:sz w:val="20"/>
          <w:szCs w:val="20"/>
        </w:rPr>
      </w:pPr>
    </w:p>
    <w:p w14:paraId="490F3701" w14:textId="67BDEEB0" w:rsidR="006F4014" w:rsidRDefault="006F4014" w:rsidP="00A57D66">
      <w:pPr>
        <w:ind w:left="360"/>
        <w:jc w:val="both"/>
        <w:rPr>
          <w:rFonts w:ascii="Comic Sans MS" w:hAnsi="Comic Sans MS" w:cs="Arial"/>
          <w:sz w:val="20"/>
          <w:szCs w:val="20"/>
        </w:rPr>
      </w:pPr>
    </w:p>
    <w:p w14:paraId="7C7AC128" w14:textId="0C5118F7" w:rsidR="006F4014" w:rsidRDefault="006F4014" w:rsidP="00A57D66">
      <w:pPr>
        <w:ind w:left="360"/>
        <w:jc w:val="both"/>
        <w:rPr>
          <w:rFonts w:ascii="Comic Sans MS" w:hAnsi="Comic Sans MS" w:cs="Arial"/>
          <w:sz w:val="20"/>
          <w:szCs w:val="20"/>
        </w:rPr>
      </w:pPr>
    </w:p>
    <w:p w14:paraId="1E3771E8" w14:textId="50199145" w:rsidR="006F4014" w:rsidRDefault="006F4014" w:rsidP="00A57D66">
      <w:pPr>
        <w:ind w:left="360"/>
        <w:jc w:val="both"/>
        <w:rPr>
          <w:rFonts w:ascii="Comic Sans MS" w:hAnsi="Comic Sans MS" w:cs="Arial"/>
          <w:sz w:val="20"/>
          <w:szCs w:val="20"/>
        </w:rPr>
      </w:pPr>
    </w:p>
    <w:p w14:paraId="7FE6E28C" w14:textId="77777777" w:rsidR="006F4014" w:rsidRDefault="006F4014" w:rsidP="00A57D66">
      <w:pPr>
        <w:ind w:left="360"/>
        <w:jc w:val="both"/>
        <w:rPr>
          <w:rFonts w:ascii="Comic Sans MS" w:hAnsi="Comic Sans MS" w:cs="Arial"/>
          <w:sz w:val="20"/>
          <w:szCs w:val="20"/>
        </w:rPr>
      </w:pPr>
    </w:p>
    <w:p w14:paraId="11A9FB71" w14:textId="77777777" w:rsidR="00DD661E" w:rsidRDefault="00DD661E" w:rsidP="00A57D66">
      <w:pPr>
        <w:ind w:left="360"/>
        <w:jc w:val="both"/>
        <w:rPr>
          <w:rFonts w:ascii="Comic Sans MS" w:hAnsi="Comic Sans MS" w:cs="Arial"/>
          <w:sz w:val="20"/>
          <w:szCs w:val="20"/>
        </w:rPr>
      </w:pPr>
    </w:p>
    <w:p w14:paraId="11A9FB72" w14:textId="77777777" w:rsidR="00DD661E" w:rsidRPr="00DD661E" w:rsidRDefault="00DD661E" w:rsidP="00A57D66">
      <w:pPr>
        <w:ind w:left="360"/>
        <w:jc w:val="both"/>
        <w:rPr>
          <w:rFonts w:ascii="Comic Sans MS" w:hAnsi="Comic Sans MS" w:cs="Arial"/>
          <w:sz w:val="20"/>
          <w:szCs w:val="20"/>
        </w:rPr>
      </w:pPr>
    </w:p>
    <w:p w14:paraId="11A9FB73" w14:textId="77777777" w:rsidR="00DD661E" w:rsidRPr="00DD661E" w:rsidRDefault="00DD661E" w:rsidP="00A57D66">
      <w:pPr>
        <w:ind w:left="360"/>
        <w:jc w:val="both"/>
        <w:rPr>
          <w:rFonts w:ascii="Comic Sans MS" w:hAnsi="Comic Sans MS" w:cs="Arial"/>
          <w:sz w:val="20"/>
          <w:szCs w:val="20"/>
        </w:rPr>
      </w:pPr>
    </w:p>
    <w:tbl>
      <w:tblPr>
        <w:tblStyle w:val="TableGrid"/>
        <w:tblW w:w="0" w:type="auto"/>
        <w:tblInd w:w="360" w:type="dxa"/>
        <w:tblLook w:val="04A0" w:firstRow="1" w:lastRow="0" w:firstColumn="1" w:lastColumn="0" w:noHBand="0" w:noVBand="1"/>
      </w:tblPr>
      <w:tblGrid>
        <w:gridCol w:w="2849"/>
        <w:gridCol w:w="2890"/>
        <w:gridCol w:w="2917"/>
      </w:tblGrid>
      <w:tr w:rsidR="00B13362" w:rsidRPr="00DD661E" w14:paraId="11A9FB77" w14:textId="77777777" w:rsidTr="00B13362">
        <w:tc>
          <w:tcPr>
            <w:tcW w:w="2849" w:type="dxa"/>
          </w:tcPr>
          <w:p w14:paraId="11A9FB74" w14:textId="77777777" w:rsidR="00810DB3" w:rsidRPr="00DD661E" w:rsidRDefault="00810DB3" w:rsidP="00A57D66">
            <w:pPr>
              <w:jc w:val="both"/>
              <w:rPr>
                <w:rFonts w:ascii="Comic Sans MS" w:hAnsi="Comic Sans MS" w:cs="Arial"/>
                <w:b/>
                <w:sz w:val="20"/>
                <w:szCs w:val="20"/>
              </w:rPr>
            </w:pPr>
            <w:r w:rsidRPr="00DD661E">
              <w:rPr>
                <w:rFonts w:ascii="Comic Sans MS" w:hAnsi="Comic Sans MS" w:cs="Arial"/>
                <w:b/>
                <w:sz w:val="20"/>
                <w:szCs w:val="20"/>
              </w:rPr>
              <w:lastRenderedPageBreak/>
              <w:t>Equality Strategy</w:t>
            </w:r>
          </w:p>
        </w:tc>
        <w:tc>
          <w:tcPr>
            <w:tcW w:w="2890" w:type="dxa"/>
          </w:tcPr>
          <w:p w14:paraId="11A9FB75" w14:textId="77777777" w:rsidR="00810DB3" w:rsidRPr="00DD661E" w:rsidRDefault="00CB24D5" w:rsidP="00B61AE8">
            <w:pPr>
              <w:rPr>
                <w:rFonts w:ascii="Comic Sans MS" w:hAnsi="Comic Sans MS" w:cs="Arial"/>
                <w:b/>
                <w:sz w:val="20"/>
                <w:szCs w:val="20"/>
              </w:rPr>
            </w:pPr>
            <w:r w:rsidRPr="00DD661E">
              <w:rPr>
                <w:rFonts w:ascii="Comic Sans MS" w:hAnsi="Comic Sans MS" w:cs="Arial"/>
                <w:b/>
                <w:sz w:val="20"/>
                <w:szCs w:val="20"/>
              </w:rPr>
              <w:t>Evidence</w:t>
            </w:r>
          </w:p>
        </w:tc>
        <w:tc>
          <w:tcPr>
            <w:tcW w:w="2917" w:type="dxa"/>
          </w:tcPr>
          <w:p w14:paraId="11A9FB76" w14:textId="77777777" w:rsidR="00810DB3" w:rsidRPr="00DD661E" w:rsidRDefault="00CB24D5" w:rsidP="00A57D66">
            <w:pPr>
              <w:jc w:val="both"/>
              <w:rPr>
                <w:rFonts w:ascii="Comic Sans MS" w:hAnsi="Comic Sans MS" w:cs="Arial"/>
                <w:b/>
                <w:sz w:val="20"/>
                <w:szCs w:val="20"/>
              </w:rPr>
            </w:pPr>
            <w:r w:rsidRPr="00DD661E">
              <w:rPr>
                <w:rFonts w:ascii="Comic Sans MS" w:hAnsi="Comic Sans MS" w:cs="Arial"/>
                <w:b/>
                <w:sz w:val="20"/>
                <w:szCs w:val="20"/>
              </w:rPr>
              <w:t>Documents and Policies for Reference</w:t>
            </w:r>
          </w:p>
        </w:tc>
      </w:tr>
      <w:tr w:rsidR="00B13362" w:rsidRPr="00DD661E" w14:paraId="11A9FB85" w14:textId="77777777" w:rsidTr="00B13362">
        <w:tc>
          <w:tcPr>
            <w:tcW w:w="2849" w:type="dxa"/>
          </w:tcPr>
          <w:p w14:paraId="11A9FB78" w14:textId="77777777" w:rsidR="00810DB3" w:rsidRPr="00DD661E" w:rsidRDefault="00810DB3" w:rsidP="00CB24D5">
            <w:pPr>
              <w:jc w:val="both"/>
              <w:rPr>
                <w:rFonts w:ascii="Comic Sans MS" w:hAnsi="Comic Sans MS" w:cs="Arial"/>
                <w:b/>
                <w:i/>
                <w:color w:val="FF0000"/>
                <w:sz w:val="20"/>
                <w:szCs w:val="20"/>
              </w:rPr>
            </w:pPr>
            <w:r w:rsidRPr="00DD661E">
              <w:rPr>
                <w:rFonts w:ascii="Comic Sans MS" w:hAnsi="Comic Sans MS" w:cs="Arial"/>
                <w:b/>
                <w:i/>
                <w:sz w:val="20"/>
                <w:szCs w:val="20"/>
              </w:rPr>
              <w:t xml:space="preserve">Establishing, maintaining and developing a school culture and ethos </w:t>
            </w:r>
          </w:p>
          <w:p w14:paraId="11A9FB79" w14:textId="77777777" w:rsidR="00810DB3" w:rsidRPr="00DD661E" w:rsidRDefault="00810DB3" w:rsidP="00A57D66">
            <w:pPr>
              <w:jc w:val="both"/>
              <w:rPr>
                <w:rFonts w:ascii="Comic Sans MS" w:hAnsi="Comic Sans MS" w:cs="Arial"/>
                <w:sz w:val="20"/>
                <w:szCs w:val="20"/>
              </w:rPr>
            </w:pPr>
          </w:p>
        </w:tc>
        <w:tc>
          <w:tcPr>
            <w:tcW w:w="2890" w:type="dxa"/>
          </w:tcPr>
          <w:p w14:paraId="11A9FB7A" w14:textId="0E53DF71" w:rsidR="00CB24D5" w:rsidRPr="00DD661E" w:rsidRDefault="00CB24D5" w:rsidP="00B61AE8">
            <w:pPr>
              <w:pStyle w:val="ListParagraph"/>
              <w:numPr>
                <w:ilvl w:val="0"/>
                <w:numId w:val="16"/>
              </w:numPr>
              <w:spacing w:line="240" w:lineRule="auto"/>
              <w:ind w:left="103" w:hanging="141"/>
              <w:rPr>
                <w:rFonts w:ascii="Comic Sans MS" w:hAnsi="Comic Sans MS" w:cs="Arial"/>
                <w:iCs/>
                <w:sz w:val="20"/>
                <w:szCs w:val="20"/>
              </w:rPr>
            </w:pPr>
            <w:r w:rsidRPr="00DD661E">
              <w:rPr>
                <w:rFonts w:ascii="Comic Sans MS" w:hAnsi="Comic Sans MS" w:cs="Arial"/>
                <w:iCs/>
                <w:sz w:val="20"/>
                <w:szCs w:val="20"/>
              </w:rPr>
              <w:t>Love and tolerance are</w:t>
            </w:r>
            <w:r w:rsidR="006F4014">
              <w:rPr>
                <w:rFonts w:ascii="Comic Sans MS" w:hAnsi="Comic Sans MS" w:cs="Arial"/>
                <w:iCs/>
                <w:sz w:val="20"/>
                <w:szCs w:val="20"/>
              </w:rPr>
              <w:t xml:space="preserve"> embedded in the </w:t>
            </w:r>
            <w:r w:rsidRPr="00DD661E">
              <w:rPr>
                <w:rFonts w:ascii="Comic Sans MS" w:hAnsi="Comic Sans MS" w:cs="Arial"/>
                <w:iCs/>
                <w:sz w:val="20"/>
                <w:szCs w:val="20"/>
              </w:rPr>
              <w:t xml:space="preserve">school  values.  </w:t>
            </w:r>
          </w:p>
          <w:p w14:paraId="11A9FB7B" w14:textId="77777777" w:rsidR="00CB24D5" w:rsidRPr="00DD661E" w:rsidRDefault="00CB24D5" w:rsidP="00B61AE8">
            <w:pPr>
              <w:pStyle w:val="ListParagraph"/>
              <w:numPr>
                <w:ilvl w:val="0"/>
                <w:numId w:val="16"/>
              </w:numPr>
              <w:ind w:left="103" w:hanging="141"/>
              <w:rPr>
                <w:rFonts w:ascii="Comic Sans MS" w:hAnsi="Comic Sans MS" w:cs="Arial"/>
                <w:iCs/>
                <w:sz w:val="20"/>
                <w:szCs w:val="20"/>
              </w:rPr>
            </w:pPr>
            <w:r w:rsidRPr="00DD661E">
              <w:rPr>
                <w:rFonts w:ascii="Comic Sans MS" w:hAnsi="Comic Sans MS" w:cs="Arial"/>
                <w:iCs/>
                <w:sz w:val="20"/>
                <w:szCs w:val="20"/>
              </w:rPr>
              <w:t xml:space="preserve">British values, tolerance, democracy, rule of law, and individual liberty are embedded throughout the school and included in teaching and assessments.  </w:t>
            </w:r>
          </w:p>
          <w:p w14:paraId="11A9FB7C" w14:textId="77777777" w:rsidR="00CB24D5" w:rsidRPr="00DD661E" w:rsidRDefault="00CB24D5" w:rsidP="00B61AE8">
            <w:pPr>
              <w:pStyle w:val="ListParagraph"/>
              <w:numPr>
                <w:ilvl w:val="0"/>
                <w:numId w:val="16"/>
              </w:numPr>
              <w:spacing w:line="240" w:lineRule="auto"/>
              <w:ind w:left="103" w:hanging="141"/>
              <w:rPr>
                <w:rFonts w:ascii="Comic Sans MS" w:hAnsi="Comic Sans MS" w:cs="Arial"/>
                <w:iCs/>
                <w:sz w:val="20"/>
                <w:szCs w:val="20"/>
              </w:rPr>
            </w:pPr>
            <w:r w:rsidRPr="00DD661E">
              <w:rPr>
                <w:rFonts w:ascii="Comic Sans MS" w:hAnsi="Comic Sans MS" w:cs="Arial"/>
                <w:iCs/>
                <w:sz w:val="20"/>
                <w:szCs w:val="20"/>
              </w:rPr>
              <w:t>Good behaviour of pupils (see parent and pupil survey results)</w:t>
            </w:r>
          </w:p>
          <w:p w14:paraId="11A9FB7D" w14:textId="77777777" w:rsidR="00CB24D5" w:rsidRPr="00DD661E" w:rsidRDefault="00CB24D5" w:rsidP="00B61AE8">
            <w:pPr>
              <w:pStyle w:val="ListParagraph"/>
              <w:numPr>
                <w:ilvl w:val="0"/>
                <w:numId w:val="16"/>
              </w:numPr>
              <w:spacing w:line="240" w:lineRule="auto"/>
              <w:ind w:left="103" w:hanging="156"/>
              <w:rPr>
                <w:rFonts w:ascii="Comic Sans MS" w:hAnsi="Comic Sans MS" w:cs="Arial"/>
                <w:iCs/>
                <w:sz w:val="20"/>
                <w:szCs w:val="20"/>
              </w:rPr>
            </w:pPr>
            <w:r w:rsidRPr="00DD661E">
              <w:rPr>
                <w:rFonts w:ascii="Comic Sans MS" w:hAnsi="Comic Sans MS" w:cs="Arial"/>
                <w:iCs/>
                <w:sz w:val="20"/>
                <w:szCs w:val="20"/>
              </w:rPr>
              <w:t>A rating of “Outstanding” from our Statutory Inspection of Anglican and Methodist Schools in April 2016.</w:t>
            </w:r>
          </w:p>
          <w:p w14:paraId="11A9FB7E" w14:textId="77777777" w:rsidR="00CB24D5" w:rsidRPr="00DD661E" w:rsidRDefault="00CB24D5" w:rsidP="00B61AE8">
            <w:pPr>
              <w:pStyle w:val="ListParagraph"/>
              <w:numPr>
                <w:ilvl w:val="0"/>
                <w:numId w:val="16"/>
              </w:numPr>
              <w:spacing w:line="240" w:lineRule="auto"/>
              <w:ind w:left="118" w:hanging="201"/>
              <w:rPr>
                <w:rFonts w:ascii="Comic Sans MS" w:hAnsi="Comic Sans MS" w:cs="Arial"/>
                <w:sz w:val="20"/>
                <w:szCs w:val="20"/>
              </w:rPr>
            </w:pPr>
            <w:r w:rsidRPr="00DD661E">
              <w:rPr>
                <w:rFonts w:ascii="Comic Sans MS" w:hAnsi="Comic Sans MS" w:cs="Arial"/>
                <w:sz w:val="20"/>
                <w:szCs w:val="20"/>
              </w:rPr>
              <w:t>Responsibilities under the Equality Duty are integral to decision making at the school, by the leadership team and by the Governing Body and are specifically included in the Terms of Reference for all committee, working group and lead governor roles.</w:t>
            </w:r>
          </w:p>
          <w:p w14:paraId="11A9FB7F" w14:textId="77777777" w:rsidR="00810DB3" w:rsidRPr="00DD661E" w:rsidRDefault="00810DB3" w:rsidP="00B61AE8">
            <w:pPr>
              <w:rPr>
                <w:rFonts w:ascii="Comic Sans MS" w:hAnsi="Comic Sans MS" w:cs="Arial"/>
                <w:sz w:val="20"/>
                <w:szCs w:val="20"/>
              </w:rPr>
            </w:pPr>
          </w:p>
        </w:tc>
        <w:tc>
          <w:tcPr>
            <w:tcW w:w="2917" w:type="dxa"/>
          </w:tcPr>
          <w:p w14:paraId="11A9FB80" w14:textId="77777777" w:rsidR="00CB24D5" w:rsidRPr="00DD661E" w:rsidRDefault="00CB24D5" w:rsidP="00CB24D5">
            <w:pPr>
              <w:numPr>
                <w:ilvl w:val="0"/>
                <w:numId w:val="16"/>
              </w:numPr>
              <w:ind w:left="230" w:hanging="230"/>
              <w:rPr>
                <w:rFonts w:ascii="Comic Sans MS" w:hAnsi="Comic Sans MS" w:cs="Arial"/>
                <w:iCs/>
                <w:sz w:val="20"/>
                <w:szCs w:val="20"/>
              </w:rPr>
            </w:pPr>
            <w:r w:rsidRPr="00DD661E">
              <w:rPr>
                <w:rFonts w:ascii="Comic Sans MS" w:hAnsi="Comic Sans MS" w:cs="Arial"/>
                <w:iCs/>
                <w:sz w:val="20"/>
                <w:szCs w:val="20"/>
              </w:rPr>
              <w:t>Vision statement</w:t>
            </w:r>
          </w:p>
          <w:p w14:paraId="11A9FB81" w14:textId="77777777" w:rsidR="00CB24D5" w:rsidRPr="00DD661E" w:rsidRDefault="00CB24D5" w:rsidP="00CB24D5">
            <w:pPr>
              <w:numPr>
                <w:ilvl w:val="0"/>
                <w:numId w:val="16"/>
              </w:numPr>
              <w:ind w:left="230" w:hanging="230"/>
              <w:rPr>
                <w:rFonts w:ascii="Comic Sans MS" w:hAnsi="Comic Sans MS" w:cs="Arial"/>
                <w:iCs/>
                <w:sz w:val="20"/>
                <w:szCs w:val="20"/>
              </w:rPr>
            </w:pPr>
            <w:r w:rsidRPr="00DD661E">
              <w:rPr>
                <w:rFonts w:ascii="Comic Sans MS" w:hAnsi="Comic Sans MS" w:cs="Arial"/>
                <w:iCs/>
                <w:sz w:val="20"/>
                <w:szCs w:val="20"/>
              </w:rPr>
              <w:t xml:space="preserve">Raising Achievement Plan </w:t>
            </w:r>
          </w:p>
          <w:p w14:paraId="11A9FB82" w14:textId="77777777" w:rsidR="00CB24D5" w:rsidRPr="00DD661E" w:rsidRDefault="00CB24D5" w:rsidP="00CB24D5">
            <w:pPr>
              <w:numPr>
                <w:ilvl w:val="0"/>
                <w:numId w:val="16"/>
              </w:numPr>
              <w:ind w:left="230" w:hanging="230"/>
              <w:rPr>
                <w:rFonts w:ascii="Comic Sans MS" w:hAnsi="Comic Sans MS" w:cs="Arial"/>
                <w:iCs/>
                <w:sz w:val="20"/>
                <w:szCs w:val="20"/>
              </w:rPr>
            </w:pPr>
            <w:r w:rsidRPr="00DD661E">
              <w:rPr>
                <w:rFonts w:ascii="Comic Sans MS" w:hAnsi="Comic Sans MS" w:cs="Arial"/>
                <w:iCs/>
                <w:sz w:val="20"/>
                <w:szCs w:val="20"/>
              </w:rPr>
              <w:t>British Values Statement</w:t>
            </w:r>
          </w:p>
          <w:p w14:paraId="11A9FB83" w14:textId="77777777" w:rsidR="00CB24D5" w:rsidRPr="00DD661E" w:rsidRDefault="00CB24D5" w:rsidP="00CB24D5">
            <w:pPr>
              <w:numPr>
                <w:ilvl w:val="0"/>
                <w:numId w:val="16"/>
              </w:numPr>
              <w:ind w:left="230" w:hanging="230"/>
              <w:rPr>
                <w:rFonts w:ascii="Comic Sans MS" w:hAnsi="Comic Sans MS" w:cs="Arial"/>
                <w:iCs/>
                <w:sz w:val="20"/>
                <w:szCs w:val="20"/>
              </w:rPr>
            </w:pPr>
            <w:r w:rsidRPr="00DD661E">
              <w:rPr>
                <w:rFonts w:ascii="Comic Sans MS" w:hAnsi="Comic Sans MS" w:cs="Arial"/>
                <w:iCs/>
                <w:sz w:val="20"/>
                <w:szCs w:val="20"/>
              </w:rPr>
              <w:t>The Terms of Reference for all aspects of the governance of our school, particularly those for the Governing Body; Leadership &amp; Partnership Sub Committee; the Equality Duty and SEND Governor Lead</w:t>
            </w:r>
          </w:p>
          <w:p w14:paraId="11A9FB84" w14:textId="77777777" w:rsidR="00810DB3" w:rsidRPr="00DD661E" w:rsidRDefault="00810DB3" w:rsidP="00A57D66">
            <w:pPr>
              <w:jc w:val="both"/>
              <w:rPr>
                <w:rFonts w:ascii="Comic Sans MS" w:hAnsi="Comic Sans MS" w:cs="Arial"/>
                <w:sz w:val="20"/>
                <w:szCs w:val="20"/>
              </w:rPr>
            </w:pPr>
          </w:p>
        </w:tc>
      </w:tr>
      <w:tr w:rsidR="00381108" w:rsidRPr="00DD661E" w14:paraId="11A9FB94" w14:textId="77777777" w:rsidTr="00B13362">
        <w:tc>
          <w:tcPr>
            <w:tcW w:w="2849" w:type="dxa"/>
          </w:tcPr>
          <w:p w14:paraId="11A9FB86" w14:textId="77777777" w:rsidR="00CB24D5" w:rsidRPr="00DD661E" w:rsidRDefault="00CB24D5" w:rsidP="00CB24D5">
            <w:pPr>
              <w:jc w:val="both"/>
              <w:rPr>
                <w:rFonts w:ascii="Comic Sans MS" w:hAnsi="Comic Sans MS" w:cs="Arial"/>
                <w:b/>
                <w:i/>
                <w:sz w:val="20"/>
                <w:szCs w:val="20"/>
              </w:rPr>
            </w:pPr>
            <w:r w:rsidRPr="00DD661E">
              <w:rPr>
                <w:rFonts w:ascii="Comic Sans MS" w:hAnsi="Comic Sans MS" w:cs="Arial"/>
                <w:b/>
                <w:i/>
                <w:sz w:val="20"/>
                <w:szCs w:val="20"/>
              </w:rPr>
              <w:t xml:space="preserve">Preventing and dealing effectively with bullying and harassment  </w:t>
            </w:r>
          </w:p>
        </w:tc>
        <w:tc>
          <w:tcPr>
            <w:tcW w:w="2890" w:type="dxa"/>
          </w:tcPr>
          <w:p w14:paraId="11A9FB87" w14:textId="77777777" w:rsidR="00CB24D5" w:rsidRPr="00DD661E" w:rsidRDefault="00CB24D5" w:rsidP="00B61AE8">
            <w:pPr>
              <w:pStyle w:val="ListParagraph"/>
              <w:numPr>
                <w:ilvl w:val="0"/>
                <w:numId w:val="16"/>
              </w:numPr>
              <w:spacing w:line="240" w:lineRule="auto"/>
              <w:ind w:left="103" w:hanging="141"/>
              <w:rPr>
                <w:rFonts w:ascii="Comic Sans MS" w:hAnsi="Comic Sans MS" w:cs="Arial"/>
                <w:iCs/>
                <w:sz w:val="20"/>
                <w:szCs w:val="20"/>
              </w:rPr>
            </w:pPr>
            <w:r w:rsidRPr="00DD661E">
              <w:rPr>
                <w:rFonts w:ascii="Comic Sans MS" w:hAnsi="Comic Sans MS" w:cs="Arial"/>
                <w:iCs/>
                <w:sz w:val="20"/>
                <w:szCs w:val="20"/>
              </w:rPr>
              <w:t xml:space="preserve">Very few, if any incidents of bullying or prejudice related harassment.  </w:t>
            </w:r>
          </w:p>
          <w:p w14:paraId="11A9FB88" w14:textId="77777777" w:rsidR="00CB24D5" w:rsidRPr="00DD661E" w:rsidRDefault="00CB24D5" w:rsidP="00B61AE8">
            <w:pPr>
              <w:pStyle w:val="ListParagraph"/>
              <w:numPr>
                <w:ilvl w:val="0"/>
                <w:numId w:val="16"/>
              </w:numPr>
              <w:spacing w:line="240" w:lineRule="auto"/>
              <w:ind w:left="103" w:hanging="141"/>
              <w:rPr>
                <w:rFonts w:ascii="Comic Sans MS" w:hAnsi="Comic Sans MS" w:cs="Arial"/>
                <w:iCs/>
                <w:sz w:val="20"/>
                <w:szCs w:val="20"/>
              </w:rPr>
            </w:pPr>
            <w:r w:rsidRPr="00DD661E">
              <w:rPr>
                <w:rFonts w:ascii="Comic Sans MS" w:hAnsi="Comic Sans MS" w:cs="Arial"/>
                <w:iCs/>
                <w:sz w:val="20"/>
                <w:szCs w:val="20"/>
              </w:rPr>
              <w:t>Action records kept by HT of any concerns or incidents relating to prejudice and staff informed. Action records analysed for any incidents related to and involving protected characteristics.</w:t>
            </w:r>
          </w:p>
          <w:p w14:paraId="11A9FB89" w14:textId="77777777" w:rsidR="00CB24D5" w:rsidRPr="00DD661E" w:rsidRDefault="00DD661E" w:rsidP="00B61AE8">
            <w:pPr>
              <w:pStyle w:val="ListParagraph"/>
              <w:numPr>
                <w:ilvl w:val="0"/>
                <w:numId w:val="16"/>
              </w:numPr>
              <w:spacing w:line="240" w:lineRule="auto"/>
              <w:ind w:left="103" w:hanging="141"/>
              <w:rPr>
                <w:rFonts w:ascii="Comic Sans MS" w:hAnsi="Comic Sans MS" w:cs="Arial"/>
                <w:iCs/>
                <w:sz w:val="20"/>
                <w:szCs w:val="20"/>
              </w:rPr>
            </w:pPr>
            <w:r w:rsidRPr="00DD661E">
              <w:rPr>
                <w:rFonts w:ascii="Comic Sans MS" w:hAnsi="Comic Sans MS" w:cs="Arial"/>
                <w:iCs/>
                <w:sz w:val="20"/>
                <w:szCs w:val="20"/>
              </w:rPr>
              <w:t>Anti-Bullying</w:t>
            </w:r>
            <w:r w:rsidR="00CB24D5" w:rsidRPr="00DD661E">
              <w:rPr>
                <w:rFonts w:ascii="Comic Sans MS" w:hAnsi="Comic Sans MS" w:cs="Arial"/>
                <w:iCs/>
                <w:sz w:val="20"/>
                <w:szCs w:val="20"/>
              </w:rPr>
              <w:t xml:space="preserve"> week activities across the school</w:t>
            </w:r>
          </w:p>
          <w:p w14:paraId="11A9FB8A" w14:textId="77777777" w:rsidR="00B13362" w:rsidRPr="00DD661E" w:rsidRDefault="00B13362" w:rsidP="00B61AE8">
            <w:pPr>
              <w:pStyle w:val="ListParagraph"/>
              <w:numPr>
                <w:ilvl w:val="0"/>
                <w:numId w:val="16"/>
              </w:numPr>
              <w:spacing w:line="240" w:lineRule="auto"/>
              <w:ind w:left="103" w:hanging="141"/>
              <w:rPr>
                <w:rFonts w:ascii="Comic Sans MS" w:hAnsi="Comic Sans MS" w:cs="Arial"/>
                <w:iCs/>
                <w:sz w:val="20"/>
                <w:szCs w:val="20"/>
              </w:rPr>
            </w:pPr>
            <w:r w:rsidRPr="00DD661E">
              <w:rPr>
                <w:rFonts w:ascii="Comic Sans MS" w:hAnsi="Comic Sans MS" w:cs="Arial"/>
                <w:iCs/>
                <w:sz w:val="20"/>
                <w:szCs w:val="20"/>
              </w:rPr>
              <w:t xml:space="preserve">OCC guidelines followed for procedure for any abuse, bullying or harassment. </w:t>
            </w:r>
          </w:p>
        </w:tc>
        <w:tc>
          <w:tcPr>
            <w:tcW w:w="2917" w:type="dxa"/>
          </w:tcPr>
          <w:p w14:paraId="11A9FB8B" w14:textId="77777777" w:rsidR="00B13362" w:rsidRPr="00DD661E" w:rsidRDefault="00B13362" w:rsidP="00300072">
            <w:pPr>
              <w:numPr>
                <w:ilvl w:val="0"/>
                <w:numId w:val="16"/>
              </w:numPr>
              <w:ind w:left="148" w:right="113" w:hanging="141"/>
              <w:rPr>
                <w:rFonts w:ascii="Comic Sans MS" w:eastAsia="Calibri" w:hAnsi="Comic Sans MS" w:cs="Arial"/>
                <w:iCs/>
                <w:sz w:val="20"/>
                <w:szCs w:val="20"/>
              </w:rPr>
            </w:pPr>
            <w:r w:rsidRPr="00DD661E">
              <w:rPr>
                <w:rFonts w:ascii="Comic Sans MS" w:eastAsia="Calibri" w:hAnsi="Comic Sans MS" w:cs="Arial"/>
                <w:iCs/>
                <w:sz w:val="20"/>
                <w:szCs w:val="20"/>
              </w:rPr>
              <w:t>Head Teacher Reports to Governing Body</w:t>
            </w:r>
          </w:p>
          <w:p w14:paraId="11A9FB8C" w14:textId="77777777" w:rsidR="00B13362" w:rsidRPr="00DD661E" w:rsidRDefault="00B13362" w:rsidP="00300072">
            <w:pPr>
              <w:numPr>
                <w:ilvl w:val="0"/>
                <w:numId w:val="16"/>
              </w:numPr>
              <w:ind w:left="148" w:right="113" w:hanging="141"/>
              <w:rPr>
                <w:rFonts w:ascii="Comic Sans MS" w:eastAsia="Calibri" w:hAnsi="Comic Sans MS" w:cs="Arial"/>
                <w:iCs/>
                <w:sz w:val="20"/>
                <w:szCs w:val="20"/>
              </w:rPr>
            </w:pPr>
            <w:r w:rsidRPr="00DD661E">
              <w:rPr>
                <w:rFonts w:ascii="Comic Sans MS" w:eastAsia="Calibri" w:hAnsi="Comic Sans MS" w:cs="Arial"/>
                <w:iCs/>
                <w:sz w:val="20"/>
                <w:szCs w:val="20"/>
              </w:rPr>
              <w:t xml:space="preserve">Hailey School Anti-Bullying Policy, and relevant safeguarding and child protection and behaviour policies and protocols </w:t>
            </w:r>
          </w:p>
          <w:p w14:paraId="11A9FB8D" w14:textId="77777777" w:rsidR="00B13362" w:rsidRPr="00DD661E" w:rsidRDefault="00B13362" w:rsidP="00300072">
            <w:pPr>
              <w:numPr>
                <w:ilvl w:val="0"/>
                <w:numId w:val="16"/>
              </w:numPr>
              <w:ind w:left="148" w:right="113" w:hanging="141"/>
              <w:rPr>
                <w:rFonts w:ascii="Comic Sans MS" w:eastAsia="Calibri" w:hAnsi="Comic Sans MS" w:cs="Arial"/>
                <w:iCs/>
                <w:sz w:val="20"/>
                <w:szCs w:val="20"/>
              </w:rPr>
            </w:pPr>
            <w:r w:rsidRPr="00DD661E">
              <w:rPr>
                <w:rFonts w:ascii="Comic Sans MS" w:eastAsia="Calibri" w:hAnsi="Comic Sans MS" w:cs="Arial"/>
                <w:iCs/>
                <w:sz w:val="20"/>
                <w:szCs w:val="20"/>
              </w:rPr>
              <w:t xml:space="preserve">Whistleblowing Policy </w:t>
            </w:r>
            <w:r w:rsidRPr="00DD661E">
              <w:rPr>
                <w:rFonts w:ascii="Comic Sans MS" w:eastAsia="Calibri" w:hAnsi="Comic Sans MS" w:cs="Arial"/>
                <w:bCs/>
                <w:iCs/>
                <w:sz w:val="20"/>
                <w:szCs w:val="20"/>
              </w:rPr>
              <w:t>(adopted policy from Oxfordshire County Council)</w:t>
            </w:r>
          </w:p>
          <w:p w14:paraId="11A9FB8E" w14:textId="77777777" w:rsidR="00B13362" w:rsidRPr="00DD661E" w:rsidRDefault="00B13362" w:rsidP="00300072">
            <w:pPr>
              <w:numPr>
                <w:ilvl w:val="0"/>
                <w:numId w:val="16"/>
              </w:numPr>
              <w:ind w:left="148" w:right="113" w:hanging="141"/>
              <w:rPr>
                <w:rFonts w:ascii="Comic Sans MS" w:eastAsia="Calibri" w:hAnsi="Comic Sans MS" w:cs="Arial"/>
                <w:iCs/>
                <w:sz w:val="20"/>
                <w:szCs w:val="20"/>
              </w:rPr>
            </w:pPr>
            <w:r w:rsidRPr="00DD661E">
              <w:rPr>
                <w:rFonts w:ascii="Comic Sans MS" w:eastAsia="Calibri" w:hAnsi="Comic Sans MS" w:cs="Arial"/>
                <w:bCs/>
                <w:iCs/>
                <w:sz w:val="20"/>
                <w:szCs w:val="20"/>
              </w:rPr>
              <w:t xml:space="preserve">Hailey School Safeguarding  &amp; Anti-Bullying Plans </w:t>
            </w:r>
          </w:p>
          <w:p w14:paraId="11A9FB8F" w14:textId="77777777" w:rsidR="00B13362" w:rsidRPr="00DD661E" w:rsidRDefault="00B13362" w:rsidP="00300072">
            <w:pPr>
              <w:numPr>
                <w:ilvl w:val="0"/>
                <w:numId w:val="16"/>
              </w:numPr>
              <w:ind w:left="215" w:right="113" w:hanging="215"/>
              <w:rPr>
                <w:rFonts w:ascii="Comic Sans MS" w:eastAsia="Calibri" w:hAnsi="Comic Sans MS" w:cs="Arial"/>
                <w:iCs/>
                <w:sz w:val="20"/>
                <w:szCs w:val="20"/>
              </w:rPr>
            </w:pPr>
            <w:r w:rsidRPr="00DD661E">
              <w:rPr>
                <w:rFonts w:ascii="Comic Sans MS" w:eastAsia="Calibri" w:hAnsi="Comic Sans MS" w:cs="Arial"/>
                <w:bCs/>
                <w:iCs/>
                <w:sz w:val="20"/>
                <w:szCs w:val="20"/>
              </w:rPr>
              <w:t xml:space="preserve">Hailey School Parent and Pupil Survey Reports </w:t>
            </w:r>
          </w:p>
          <w:p w14:paraId="11A9FB90" w14:textId="77777777" w:rsidR="00B13362" w:rsidRPr="00DD661E" w:rsidRDefault="00B13362" w:rsidP="00300072">
            <w:pPr>
              <w:numPr>
                <w:ilvl w:val="0"/>
                <w:numId w:val="16"/>
              </w:numPr>
              <w:ind w:left="215" w:right="113" w:hanging="215"/>
              <w:rPr>
                <w:rFonts w:ascii="Comic Sans MS" w:eastAsia="Calibri" w:hAnsi="Comic Sans MS" w:cs="Arial"/>
                <w:iCs/>
                <w:sz w:val="20"/>
                <w:szCs w:val="20"/>
              </w:rPr>
            </w:pPr>
            <w:r w:rsidRPr="00DD661E">
              <w:rPr>
                <w:rFonts w:ascii="Comic Sans MS" w:eastAsia="Calibri" w:hAnsi="Comic Sans MS" w:cs="Arial"/>
                <w:bCs/>
                <w:iCs/>
                <w:sz w:val="20"/>
                <w:szCs w:val="20"/>
              </w:rPr>
              <w:t>Governing Body newsletters</w:t>
            </w:r>
          </w:p>
          <w:p w14:paraId="11A9FB91" w14:textId="77777777" w:rsidR="00B13362" w:rsidRPr="00DD661E" w:rsidRDefault="00DD661E" w:rsidP="00300072">
            <w:pPr>
              <w:numPr>
                <w:ilvl w:val="0"/>
                <w:numId w:val="16"/>
              </w:numPr>
              <w:ind w:left="215" w:right="113" w:hanging="215"/>
              <w:rPr>
                <w:rFonts w:ascii="Comic Sans MS" w:eastAsia="Calibri" w:hAnsi="Comic Sans MS" w:cs="Arial"/>
                <w:iCs/>
                <w:sz w:val="20"/>
                <w:szCs w:val="20"/>
              </w:rPr>
            </w:pPr>
            <w:r w:rsidRPr="00DD661E">
              <w:rPr>
                <w:rFonts w:ascii="Comic Sans MS" w:eastAsia="Calibri" w:hAnsi="Comic Sans MS" w:cs="Arial"/>
                <w:bCs/>
                <w:iCs/>
                <w:sz w:val="20"/>
                <w:szCs w:val="20"/>
              </w:rPr>
              <w:lastRenderedPageBreak/>
              <w:t>Self-Evaluation</w:t>
            </w:r>
            <w:r w:rsidR="00B13362" w:rsidRPr="00DD661E">
              <w:rPr>
                <w:rFonts w:ascii="Comic Sans MS" w:eastAsia="Calibri" w:hAnsi="Comic Sans MS" w:cs="Arial"/>
                <w:bCs/>
                <w:iCs/>
                <w:sz w:val="20"/>
                <w:szCs w:val="20"/>
              </w:rPr>
              <w:t xml:space="preserve"> Forms (SEF)</w:t>
            </w:r>
          </w:p>
          <w:p w14:paraId="11A9FB92" w14:textId="77777777" w:rsidR="00B13362" w:rsidRPr="00DD661E" w:rsidRDefault="00B13362" w:rsidP="00300072">
            <w:pPr>
              <w:numPr>
                <w:ilvl w:val="0"/>
                <w:numId w:val="16"/>
              </w:numPr>
              <w:ind w:left="215" w:right="113" w:hanging="215"/>
              <w:rPr>
                <w:rFonts w:ascii="Comic Sans MS" w:eastAsia="Calibri" w:hAnsi="Comic Sans MS" w:cs="Arial"/>
                <w:iCs/>
                <w:sz w:val="20"/>
                <w:szCs w:val="20"/>
              </w:rPr>
            </w:pPr>
            <w:r w:rsidRPr="00DD661E">
              <w:rPr>
                <w:rFonts w:ascii="Comic Sans MS" w:eastAsia="Calibri" w:hAnsi="Comic Sans MS" w:cs="Arial"/>
                <w:bCs/>
                <w:iCs/>
                <w:sz w:val="20"/>
                <w:szCs w:val="20"/>
              </w:rPr>
              <w:t>E Safety Policy</w:t>
            </w:r>
          </w:p>
          <w:p w14:paraId="11A9FB93" w14:textId="77777777" w:rsidR="00DD661E" w:rsidRPr="00DD661E" w:rsidRDefault="00B13362" w:rsidP="00DD661E">
            <w:pPr>
              <w:numPr>
                <w:ilvl w:val="0"/>
                <w:numId w:val="16"/>
              </w:numPr>
              <w:ind w:left="215" w:right="113" w:hanging="215"/>
              <w:rPr>
                <w:rFonts w:ascii="Comic Sans MS" w:hAnsi="Comic Sans MS" w:cs="Arial"/>
                <w:iCs/>
                <w:sz w:val="20"/>
                <w:szCs w:val="20"/>
              </w:rPr>
            </w:pPr>
            <w:r w:rsidRPr="00DD661E">
              <w:rPr>
                <w:rFonts w:ascii="Comic Sans MS" w:eastAsia="Calibri" w:hAnsi="Comic Sans MS" w:cs="Arial"/>
                <w:bCs/>
                <w:iCs/>
                <w:sz w:val="20"/>
                <w:szCs w:val="20"/>
              </w:rPr>
              <w:t>Guidance on derogatory language</w:t>
            </w:r>
          </w:p>
        </w:tc>
      </w:tr>
      <w:tr w:rsidR="00DD661E" w:rsidRPr="00DD661E" w14:paraId="11A9FBB5" w14:textId="77777777" w:rsidTr="00B13362">
        <w:tc>
          <w:tcPr>
            <w:tcW w:w="2849" w:type="dxa"/>
          </w:tcPr>
          <w:p w14:paraId="11A9FB95" w14:textId="77777777" w:rsidR="00DD661E" w:rsidRPr="00DD661E" w:rsidRDefault="00DD661E" w:rsidP="00CB24D5">
            <w:pPr>
              <w:jc w:val="both"/>
              <w:rPr>
                <w:rFonts w:ascii="Comic Sans MS" w:hAnsi="Comic Sans MS" w:cs="Arial"/>
                <w:b/>
                <w:i/>
                <w:sz w:val="20"/>
                <w:szCs w:val="20"/>
              </w:rPr>
            </w:pPr>
            <w:r w:rsidRPr="00DD661E">
              <w:rPr>
                <w:rFonts w:ascii="Comic Sans MS" w:hAnsi="Comic Sans MS" w:cs="Arial"/>
                <w:b/>
                <w:i/>
                <w:sz w:val="20"/>
                <w:szCs w:val="20"/>
              </w:rPr>
              <w:lastRenderedPageBreak/>
              <w:t>Listening to pupils, staff, parents and others</w:t>
            </w:r>
          </w:p>
          <w:p w14:paraId="11A9FB96" w14:textId="77777777" w:rsidR="00DD661E" w:rsidRPr="00DD661E" w:rsidRDefault="00DD661E" w:rsidP="00CB24D5">
            <w:pPr>
              <w:jc w:val="both"/>
              <w:rPr>
                <w:rFonts w:ascii="Comic Sans MS" w:hAnsi="Comic Sans MS" w:cs="Arial"/>
                <w:b/>
                <w:i/>
                <w:sz w:val="20"/>
                <w:szCs w:val="20"/>
              </w:rPr>
            </w:pPr>
          </w:p>
          <w:p w14:paraId="11A9FB97" w14:textId="77777777" w:rsidR="00DD661E" w:rsidRPr="00DD661E" w:rsidRDefault="00DD661E" w:rsidP="00CB24D5">
            <w:pPr>
              <w:jc w:val="both"/>
              <w:rPr>
                <w:rFonts w:ascii="Comic Sans MS" w:hAnsi="Comic Sans MS" w:cs="Arial"/>
                <w:b/>
                <w:i/>
                <w:sz w:val="20"/>
                <w:szCs w:val="20"/>
              </w:rPr>
            </w:pPr>
          </w:p>
          <w:p w14:paraId="11A9FB98" w14:textId="77777777" w:rsidR="00DD661E" w:rsidRPr="00DD661E" w:rsidRDefault="00DD661E" w:rsidP="00CB24D5">
            <w:pPr>
              <w:jc w:val="both"/>
              <w:rPr>
                <w:rFonts w:ascii="Comic Sans MS" w:hAnsi="Comic Sans MS" w:cs="Arial"/>
                <w:b/>
                <w:i/>
                <w:sz w:val="20"/>
                <w:szCs w:val="20"/>
              </w:rPr>
            </w:pPr>
          </w:p>
          <w:p w14:paraId="11A9FB99" w14:textId="77777777" w:rsidR="00DD661E" w:rsidRPr="00DD661E" w:rsidRDefault="00DD661E" w:rsidP="00CB24D5">
            <w:pPr>
              <w:jc w:val="both"/>
              <w:rPr>
                <w:rFonts w:ascii="Comic Sans MS" w:hAnsi="Comic Sans MS" w:cs="Arial"/>
                <w:b/>
                <w:i/>
                <w:sz w:val="20"/>
                <w:szCs w:val="20"/>
              </w:rPr>
            </w:pPr>
          </w:p>
          <w:p w14:paraId="11A9FB9A" w14:textId="77777777" w:rsidR="00DD661E" w:rsidRPr="00DD661E" w:rsidRDefault="00DD661E" w:rsidP="00CB24D5">
            <w:pPr>
              <w:jc w:val="both"/>
              <w:rPr>
                <w:rFonts w:ascii="Comic Sans MS" w:hAnsi="Comic Sans MS" w:cs="Arial"/>
                <w:b/>
                <w:i/>
                <w:sz w:val="20"/>
                <w:szCs w:val="20"/>
              </w:rPr>
            </w:pPr>
          </w:p>
          <w:p w14:paraId="11A9FB9B" w14:textId="77777777" w:rsidR="00DD661E" w:rsidRPr="00DD661E" w:rsidRDefault="00DD661E" w:rsidP="00CB24D5">
            <w:pPr>
              <w:jc w:val="both"/>
              <w:rPr>
                <w:rFonts w:ascii="Comic Sans MS" w:hAnsi="Comic Sans MS" w:cs="Arial"/>
                <w:b/>
                <w:i/>
                <w:sz w:val="20"/>
                <w:szCs w:val="20"/>
              </w:rPr>
            </w:pPr>
          </w:p>
          <w:p w14:paraId="11A9FB9C" w14:textId="77777777" w:rsidR="00DD661E" w:rsidRPr="00DD661E" w:rsidRDefault="00DD661E" w:rsidP="00CB24D5">
            <w:pPr>
              <w:jc w:val="both"/>
              <w:rPr>
                <w:rFonts w:ascii="Comic Sans MS" w:hAnsi="Comic Sans MS" w:cs="Arial"/>
                <w:b/>
                <w:i/>
                <w:sz w:val="20"/>
                <w:szCs w:val="20"/>
              </w:rPr>
            </w:pPr>
          </w:p>
          <w:p w14:paraId="11A9FB9D" w14:textId="77777777" w:rsidR="00DD661E" w:rsidRPr="00DD661E" w:rsidRDefault="00DD661E" w:rsidP="00CB24D5">
            <w:pPr>
              <w:jc w:val="both"/>
              <w:rPr>
                <w:rFonts w:ascii="Comic Sans MS" w:hAnsi="Comic Sans MS" w:cs="Arial"/>
                <w:b/>
                <w:i/>
                <w:sz w:val="20"/>
                <w:szCs w:val="20"/>
              </w:rPr>
            </w:pPr>
          </w:p>
          <w:p w14:paraId="11A9FB9E" w14:textId="77777777" w:rsidR="00DD661E" w:rsidRPr="00DD661E" w:rsidRDefault="00DD661E" w:rsidP="00CB24D5">
            <w:pPr>
              <w:jc w:val="both"/>
              <w:rPr>
                <w:rFonts w:ascii="Comic Sans MS" w:hAnsi="Comic Sans MS" w:cs="Arial"/>
                <w:b/>
                <w:i/>
                <w:sz w:val="20"/>
                <w:szCs w:val="20"/>
              </w:rPr>
            </w:pPr>
          </w:p>
          <w:p w14:paraId="11A9FB9F" w14:textId="77777777" w:rsidR="00DD661E" w:rsidRPr="00DD661E" w:rsidRDefault="00DD661E" w:rsidP="00CB24D5">
            <w:pPr>
              <w:jc w:val="both"/>
              <w:rPr>
                <w:rFonts w:ascii="Comic Sans MS" w:hAnsi="Comic Sans MS" w:cs="Arial"/>
                <w:b/>
                <w:i/>
                <w:sz w:val="20"/>
                <w:szCs w:val="20"/>
              </w:rPr>
            </w:pPr>
          </w:p>
          <w:p w14:paraId="11A9FBA0" w14:textId="77777777" w:rsidR="00DD661E" w:rsidRPr="00DD661E" w:rsidRDefault="00DD661E" w:rsidP="00CB24D5">
            <w:pPr>
              <w:jc w:val="both"/>
              <w:rPr>
                <w:rFonts w:ascii="Comic Sans MS" w:hAnsi="Comic Sans MS" w:cs="Arial"/>
                <w:b/>
                <w:i/>
                <w:sz w:val="20"/>
                <w:szCs w:val="20"/>
              </w:rPr>
            </w:pPr>
          </w:p>
          <w:p w14:paraId="11A9FBA1" w14:textId="77777777" w:rsidR="00DD661E" w:rsidRPr="00DD661E" w:rsidRDefault="00DD661E" w:rsidP="00CB24D5">
            <w:pPr>
              <w:jc w:val="both"/>
              <w:rPr>
                <w:rFonts w:ascii="Comic Sans MS" w:hAnsi="Comic Sans MS" w:cs="Arial"/>
                <w:b/>
                <w:i/>
                <w:sz w:val="20"/>
                <w:szCs w:val="20"/>
              </w:rPr>
            </w:pPr>
          </w:p>
          <w:p w14:paraId="11A9FBA2" w14:textId="77777777" w:rsidR="00DD661E" w:rsidRPr="00DD661E" w:rsidRDefault="00DD661E" w:rsidP="00CB24D5">
            <w:pPr>
              <w:jc w:val="both"/>
              <w:rPr>
                <w:rFonts w:ascii="Comic Sans MS" w:hAnsi="Comic Sans MS" w:cs="Arial"/>
                <w:b/>
                <w:i/>
                <w:sz w:val="20"/>
                <w:szCs w:val="20"/>
              </w:rPr>
            </w:pPr>
          </w:p>
          <w:p w14:paraId="11A9FBA3" w14:textId="77777777" w:rsidR="00DD661E" w:rsidRPr="00DD661E" w:rsidRDefault="00DD661E" w:rsidP="00CB24D5">
            <w:pPr>
              <w:jc w:val="both"/>
              <w:rPr>
                <w:rFonts w:ascii="Comic Sans MS" w:hAnsi="Comic Sans MS" w:cs="Arial"/>
                <w:b/>
                <w:i/>
                <w:sz w:val="20"/>
                <w:szCs w:val="20"/>
              </w:rPr>
            </w:pPr>
          </w:p>
          <w:p w14:paraId="11A9FBA4" w14:textId="77777777" w:rsidR="00DD661E" w:rsidRPr="00DD661E" w:rsidRDefault="00DD661E" w:rsidP="00CB24D5">
            <w:pPr>
              <w:jc w:val="both"/>
              <w:rPr>
                <w:rFonts w:ascii="Comic Sans MS" w:hAnsi="Comic Sans MS" w:cs="Arial"/>
                <w:b/>
                <w:i/>
                <w:sz w:val="20"/>
                <w:szCs w:val="20"/>
              </w:rPr>
            </w:pPr>
          </w:p>
          <w:p w14:paraId="11A9FBA5" w14:textId="77777777" w:rsidR="00DD661E" w:rsidRPr="00DD661E" w:rsidRDefault="00DD661E" w:rsidP="00CB24D5">
            <w:pPr>
              <w:jc w:val="both"/>
              <w:rPr>
                <w:rFonts w:ascii="Comic Sans MS" w:hAnsi="Comic Sans MS" w:cs="Arial"/>
                <w:b/>
                <w:i/>
                <w:sz w:val="20"/>
                <w:szCs w:val="20"/>
              </w:rPr>
            </w:pPr>
          </w:p>
          <w:p w14:paraId="11A9FBA6" w14:textId="77777777" w:rsidR="00DD661E" w:rsidRPr="00DD661E" w:rsidRDefault="00DD661E" w:rsidP="00CB24D5">
            <w:pPr>
              <w:jc w:val="both"/>
              <w:rPr>
                <w:rFonts w:ascii="Comic Sans MS" w:hAnsi="Comic Sans MS" w:cs="Arial"/>
                <w:b/>
                <w:i/>
                <w:sz w:val="20"/>
                <w:szCs w:val="20"/>
              </w:rPr>
            </w:pPr>
          </w:p>
        </w:tc>
        <w:tc>
          <w:tcPr>
            <w:tcW w:w="2890" w:type="dxa"/>
          </w:tcPr>
          <w:p w14:paraId="11A9FBA7" w14:textId="77777777" w:rsidR="00DD661E" w:rsidRPr="00DD661E" w:rsidRDefault="00DD661E" w:rsidP="00DD661E">
            <w:pPr>
              <w:pStyle w:val="ListParagraph"/>
              <w:numPr>
                <w:ilvl w:val="0"/>
                <w:numId w:val="16"/>
              </w:numPr>
              <w:spacing w:line="240" w:lineRule="auto"/>
              <w:ind w:left="103" w:hanging="141"/>
              <w:rPr>
                <w:rFonts w:ascii="Comic Sans MS" w:hAnsi="Comic Sans MS" w:cs="Arial"/>
                <w:iCs/>
                <w:sz w:val="20"/>
                <w:szCs w:val="20"/>
              </w:rPr>
            </w:pPr>
            <w:r w:rsidRPr="00DD661E">
              <w:rPr>
                <w:rFonts w:ascii="Comic Sans MS" w:hAnsi="Comic Sans MS" w:cs="Arial"/>
                <w:iCs/>
                <w:sz w:val="20"/>
                <w:szCs w:val="20"/>
              </w:rPr>
              <w:t>Parent and pupil surveys</w:t>
            </w:r>
          </w:p>
          <w:p w14:paraId="11A9FBA8" w14:textId="77777777" w:rsidR="00DD661E" w:rsidRPr="00DD661E" w:rsidRDefault="00DD661E" w:rsidP="00DD661E">
            <w:pPr>
              <w:pStyle w:val="ListParagraph"/>
              <w:numPr>
                <w:ilvl w:val="0"/>
                <w:numId w:val="16"/>
              </w:numPr>
              <w:spacing w:line="240" w:lineRule="auto"/>
              <w:ind w:left="103" w:hanging="141"/>
              <w:rPr>
                <w:rFonts w:ascii="Comic Sans MS" w:hAnsi="Comic Sans MS" w:cs="Arial"/>
                <w:iCs/>
                <w:sz w:val="20"/>
                <w:szCs w:val="20"/>
              </w:rPr>
            </w:pPr>
            <w:r w:rsidRPr="00DD661E">
              <w:rPr>
                <w:rFonts w:ascii="Comic Sans MS" w:hAnsi="Comic Sans MS" w:cs="Arial"/>
                <w:iCs/>
                <w:sz w:val="20"/>
                <w:szCs w:val="20"/>
              </w:rPr>
              <w:t>Staff well-being surveys</w:t>
            </w:r>
          </w:p>
          <w:p w14:paraId="11A9FBA9" w14:textId="77777777" w:rsidR="00DD661E" w:rsidRPr="00DD661E" w:rsidRDefault="00DD661E" w:rsidP="00DD661E">
            <w:pPr>
              <w:pStyle w:val="ListParagraph"/>
              <w:numPr>
                <w:ilvl w:val="0"/>
                <w:numId w:val="16"/>
              </w:numPr>
              <w:spacing w:line="240" w:lineRule="auto"/>
              <w:ind w:left="103" w:hanging="141"/>
              <w:rPr>
                <w:rFonts w:ascii="Comic Sans MS" w:hAnsi="Comic Sans MS" w:cs="Arial"/>
                <w:iCs/>
                <w:sz w:val="20"/>
                <w:szCs w:val="20"/>
              </w:rPr>
            </w:pPr>
            <w:r w:rsidRPr="00DD661E">
              <w:rPr>
                <w:rFonts w:ascii="Comic Sans MS" w:hAnsi="Comic Sans MS" w:cs="Arial"/>
                <w:iCs/>
                <w:sz w:val="20"/>
                <w:szCs w:val="20"/>
              </w:rPr>
              <w:t>Pupil Voice groups</w:t>
            </w:r>
          </w:p>
          <w:p w14:paraId="11A9FBAA" w14:textId="77777777" w:rsidR="00DD661E" w:rsidRPr="00DD661E" w:rsidRDefault="00DD661E" w:rsidP="00DD661E">
            <w:pPr>
              <w:pStyle w:val="ListParagraph"/>
              <w:numPr>
                <w:ilvl w:val="0"/>
                <w:numId w:val="16"/>
              </w:numPr>
              <w:spacing w:line="240" w:lineRule="auto"/>
              <w:ind w:left="103" w:hanging="141"/>
              <w:rPr>
                <w:rFonts w:ascii="Comic Sans MS" w:hAnsi="Comic Sans MS" w:cs="Arial"/>
                <w:iCs/>
                <w:sz w:val="20"/>
                <w:szCs w:val="20"/>
              </w:rPr>
            </w:pPr>
            <w:r w:rsidRPr="00DD661E">
              <w:rPr>
                <w:rFonts w:ascii="Comic Sans MS" w:hAnsi="Comic Sans MS" w:cs="Arial"/>
                <w:iCs/>
                <w:sz w:val="20"/>
                <w:szCs w:val="20"/>
              </w:rPr>
              <w:t>SEAT Committee invites parental representation</w:t>
            </w:r>
          </w:p>
        </w:tc>
        <w:tc>
          <w:tcPr>
            <w:tcW w:w="2917" w:type="dxa"/>
          </w:tcPr>
          <w:p w14:paraId="11A9FBAB" w14:textId="77777777" w:rsidR="00DD661E" w:rsidRPr="00DD661E" w:rsidRDefault="00DD661E" w:rsidP="00DD661E">
            <w:pPr>
              <w:pStyle w:val="ListParagraph"/>
              <w:numPr>
                <w:ilvl w:val="0"/>
                <w:numId w:val="16"/>
              </w:numPr>
              <w:ind w:left="290" w:hanging="262"/>
              <w:rPr>
                <w:rFonts w:ascii="Comic Sans MS" w:eastAsia="Calibri" w:hAnsi="Comic Sans MS" w:cs="Arial"/>
                <w:bCs/>
                <w:iCs/>
                <w:sz w:val="20"/>
                <w:szCs w:val="20"/>
              </w:rPr>
            </w:pPr>
            <w:r w:rsidRPr="00DD661E">
              <w:rPr>
                <w:rFonts w:ascii="Comic Sans MS" w:eastAsia="Calibri" w:hAnsi="Comic Sans MS" w:cs="Arial"/>
                <w:bCs/>
                <w:iCs/>
                <w:sz w:val="20"/>
                <w:szCs w:val="20"/>
              </w:rPr>
              <w:t xml:space="preserve">Equality and Diversity in the workplace (adopted policy from Oxfordshire County Council) </w:t>
            </w:r>
          </w:p>
          <w:p w14:paraId="11A9FBAC" w14:textId="77777777" w:rsidR="00DD661E" w:rsidRPr="00DD661E" w:rsidRDefault="00DD661E" w:rsidP="00DD661E">
            <w:pPr>
              <w:pStyle w:val="ListParagraph"/>
              <w:numPr>
                <w:ilvl w:val="0"/>
                <w:numId w:val="16"/>
              </w:numPr>
              <w:ind w:left="290" w:hanging="262"/>
              <w:rPr>
                <w:rFonts w:ascii="Comic Sans MS" w:eastAsia="Calibri" w:hAnsi="Comic Sans MS" w:cs="Arial"/>
                <w:bCs/>
                <w:iCs/>
                <w:sz w:val="20"/>
                <w:szCs w:val="20"/>
              </w:rPr>
            </w:pPr>
            <w:r w:rsidRPr="00DD661E">
              <w:rPr>
                <w:rFonts w:ascii="Comic Sans MS" w:eastAsia="Calibri" w:hAnsi="Comic Sans MS" w:cs="Arial"/>
                <w:bCs/>
                <w:iCs/>
                <w:sz w:val="20"/>
                <w:szCs w:val="20"/>
              </w:rPr>
              <w:t xml:space="preserve">Hailey School Health and Safety Policy </w:t>
            </w:r>
          </w:p>
          <w:p w14:paraId="11A9FBAD" w14:textId="77777777" w:rsidR="00DD661E" w:rsidRPr="00DD661E" w:rsidRDefault="00DD661E" w:rsidP="00DD661E">
            <w:pPr>
              <w:pStyle w:val="ListParagraph"/>
              <w:numPr>
                <w:ilvl w:val="0"/>
                <w:numId w:val="16"/>
              </w:numPr>
              <w:ind w:left="290" w:hanging="262"/>
              <w:rPr>
                <w:rFonts w:ascii="Comic Sans MS" w:eastAsia="Calibri" w:hAnsi="Comic Sans MS" w:cs="Arial"/>
                <w:bCs/>
                <w:iCs/>
                <w:sz w:val="20"/>
                <w:szCs w:val="20"/>
              </w:rPr>
            </w:pPr>
            <w:r w:rsidRPr="00DD661E">
              <w:rPr>
                <w:rFonts w:ascii="Comic Sans MS" w:eastAsia="Calibri" w:hAnsi="Comic Sans MS" w:cs="Arial"/>
                <w:bCs/>
                <w:iCs/>
                <w:sz w:val="20"/>
                <w:szCs w:val="20"/>
              </w:rPr>
              <w:t>Hailey School Staff Wellbeing Survey Reports and action plans</w:t>
            </w:r>
          </w:p>
          <w:p w14:paraId="11A9FBAE" w14:textId="77777777" w:rsidR="00DD661E" w:rsidRPr="00DD661E" w:rsidRDefault="00DD661E" w:rsidP="00DD661E">
            <w:pPr>
              <w:numPr>
                <w:ilvl w:val="0"/>
                <w:numId w:val="16"/>
              </w:numPr>
              <w:ind w:left="290" w:right="113" w:hanging="262"/>
              <w:rPr>
                <w:rFonts w:ascii="Comic Sans MS" w:eastAsia="Calibri" w:hAnsi="Comic Sans MS" w:cs="Arial"/>
                <w:iCs/>
                <w:sz w:val="20"/>
                <w:szCs w:val="20"/>
              </w:rPr>
            </w:pPr>
            <w:r w:rsidRPr="00DD661E">
              <w:rPr>
                <w:rFonts w:ascii="Comic Sans MS" w:eastAsia="Calibri" w:hAnsi="Comic Sans MS" w:cs="Arial"/>
                <w:bCs/>
                <w:iCs/>
                <w:sz w:val="20"/>
                <w:szCs w:val="20"/>
              </w:rPr>
              <w:t>Hailey School Parent and Pupil Survey Reports</w:t>
            </w:r>
          </w:p>
          <w:p w14:paraId="11A9FBAF" w14:textId="77777777" w:rsidR="00DD661E" w:rsidRPr="00DD661E" w:rsidRDefault="00DD661E" w:rsidP="00DD661E">
            <w:pPr>
              <w:numPr>
                <w:ilvl w:val="0"/>
                <w:numId w:val="16"/>
              </w:numPr>
              <w:ind w:left="290" w:right="113" w:hanging="262"/>
              <w:rPr>
                <w:rFonts w:ascii="Comic Sans MS" w:eastAsia="Calibri" w:hAnsi="Comic Sans MS" w:cs="Arial"/>
                <w:bCs/>
                <w:iCs/>
                <w:sz w:val="20"/>
                <w:szCs w:val="20"/>
              </w:rPr>
            </w:pPr>
            <w:r w:rsidRPr="00DD661E">
              <w:rPr>
                <w:rFonts w:ascii="Comic Sans MS" w:eastAsia="Calibri" w:hAnsi="Comic Sans MS" w:cs="Arial"/>
                <w:bCs/>
                <w:iCs/>
                <w:sz w:val="20"/>
                <w:szCs w:val="20"/>
              </w:rPr>
              <w:t xml:space="preserve">Feedback from Pupil Voice discussion groups </w:t>
            </w:r>
          </w:p>
          <w:p w14:paraId="11A9FBB0" w14:textId="77777777" w:rsidR="00DD661E" w:rsidRPr="00DD661E" w:rsidRDefault="00DD661E" w:rsidP="00DD661E">
            <w:pPr>
              <w:numPr>
                <w:ilvl w:val="0"/>
                <w:numId w:val="16"/>
              </w:numPr>
              <w:ind w:left="290" w:right="113" w:hanging="262"/>
              <w:rPr>
                <w:rFonts w:ascii="Comic Sans MS" w:eastAsia="Calibri" w:hAnsi="Comic Sans MS" w:cs="Arial"/>
                <w:bCs/>
                <w:iCs/>
                <w:sz w:val="20"/>
                <w:szCs w:val="20"/>
              </w:rPr>
            </w:pPr>
            <w:r w:rsidRPr="00DD661E">
              <w:rPr>
                <w:rFonts w:ascii="Comic Sans MS" w:eastAsia="Calibri" w:hAnsi="Comic Sans MS" w:cs="Arial"/>
                <w:bCs/>
                <w:iCs/>
                <w:sz w:val="20"/>
                <w:szCs w:val="20"/>
              </w:rPr>
              <w:t xml:space="preserve">Equality /Accessibility Audit Report </w:t>
            </w:r>
          </w:p>
          <w:p w14:paraId="11A9FBB1" w14:textId="77777777" w:rsidR="00DD661E" w:rsidRPr="00DD661E" w:rsidRDefault="00DD661E" w:rsidP="00DD661E">
            <w:pPr>
              <w:numPr>
                <w:ilvl w:val="0"/>
                <w:numId w:val="16"/>
              </w:numPr>
              <w:ind w:left="290" w:right="113" w:hanging="262"/>
              <w:rPr>
                <w:rFonts w:ascii="Comic Sans MS" w:eastAsia="Calibri" w:hAnsi="Comic Sans MS" w:cs="Arial"/>
                <w:bCs/>
                <w:iCs/>
                <w:sz w:val="20"/>
                <w:szCs w:val="20"/>
              </w:rPr>
            </w:pPr>
            <w:r w:rsidRPr="00DD661E">
              <w:rPr>
                <w:rFonts w:ascii="Comic Sans MS" w:eastAsia="Calibri" w:hAnsi="Comic Sans MS" w:cs="Arial"/>
                <w:bCs/>
                <w:iCs/>
                <w:sz w:val="20"/>
                <w:szCs w:val="20"/>
              </w:rPr>
              <w:t>Performance Committee Minutes</w:t>
            </w:r>
          </w:p>
          <w:p w14:paraId="11A9FBB2" w14:textId="77777777" w:rsidR="00DD661E" w:rsidRPr="00DD661E" w:rsidRDefault="00DD661E" w:rsidP="00DD661E">
            <w:pPr>
              <w:numPr>
                <w:ilvl w:val="0"/>
                <w:numId w:val="16"/>
              </w:numPr>
              <w:ind w:left="290" w:right="113" w:hanging="262"/>
              <w:rPr>
                <w:rFonts w:ascii="Comic Sans MS" w:eastAsia="Calibri" w:hAnsi="Comic Sans MS" w:cs="Arial"/>
                <w:bCs/>
                <w:iCs/>
                <w:sz w:val="20"/>
                <w:szCs w:val="20"/>
              </w:rPr>
            </w:pPr>
            <w:r w:rsidRPr="00DD661E">
              <w:rPr>
                <w:rFonts w:ascii="Comic Sans MS" w:eastAsia="Calibri" w:hAnsi="Comic Sans MS" w:cs="Arial"/>
                <w:bCs/>
                <w:iCs/>
                <w:sz w:val="20"/>
                <w:szCs w:val="20"/>
              </w:rPr>
              <w:t xml:space="preserve">Governing Body Minutes </w:t>
            </w:r>
          </w:p>
          <w:p w14:paraId="11A9FBB3" w14:textId="77777777" w:rsidR="00DD661E" w:rsidRPr="00DD661E" w:rsidRDefault="00DD661E" w:rsidP="00DD661E">
            <w:pPr>
              <w:numPr>
                <w:ilvl w:val="0"/>
                <w:numId w:val="16"/>
              </w:numPr>
              <w:ind w:left="290" w:right="113" w:hanging="262"/>
              <w:rPr>
                <w:rFonts w:ascii="Comic Sans MS" w:eastAsia="Calibri" w:hAnsi="Comic Sans MS" w:cs="Arial"/>
                <w:bCs/>
                <w:iCs/>
                <w:sz w:val="20"/>
                <w:szCs w:val="20"/>
              </w:rPr>
            </w:pPr>
            <w:r w:rsidRPr="00DD661E">
              <w:rPr>
                <w:rFonts w:ascii="Comic Sans MS" w:eastAsia="Calibri" w:hAnsi="Comic Sans MS" w:cs="Arial"/>
                <w:bCs/>
                <w:iCs/>
                <w:sz w:val="20"/>
                <w:szCs w:val="20"/>
              </w:rPr>
              <w:t xml:space="preserve">Whistleblowing Policy (adopted policy from Oxfordshire County Council) </w:t>
            </w:r>
          </w:p>
          <w:p w14:paraId="11A9FBB4" w14:textId="77777777" w:rsidR="00DD661E" w:rsidRPr="00DD661E" w:rsidRDefault="00DD661E" w:rsidP="00DD661E">
            <w:pPr>
              <w:numPr>
                <w:ilvl w:val="0"/>
                <w:numId w:val="16"/>
              </w:numPr>
              <w:ind w:left="148" w:right="113" w:hanging="141"/>
              <w:rPr>
                <w:rFonts w:ascii="Comic Sans MS" w:eastAsia="Calibri" w:hAnsi="Comic Sans MS" w:cs="Arial"/>
                <w:iCs/>
                <w:sz w:val="20"/>
                <w:szCs w:val="20"/>
              </w:rPr>
            </w:pPr>
            <w:r w:rsidRPr="00DD661E">
              <w:rPr>
                <w:rFonts w:ascii="Comic Sans MS" w:eastAsia="Calibri" w:hAnsi="Comic Sans MS" w:cs="Arial"/>
                <w:bCs/>
                <w:iCs/>
                <w:sz w:val="20"/>
                <w:szCs w:val="20"/>
              </w:rPr>
              <w:t>Staff Meeting Minutes</w:t>
            </w:r>
          </w:p>
        </w:tc>
      </w:tr>
      <w:tr w:rsidR="00E0623C" w:rsidRPr="00DD661E" w14:paraId="11A9FBBF" w14:textId="77777777" w:rsidTr="00B13362">
        <w:tc>
          <w:tcPr>
            <w:tcW w:w="2849" w:type="dxa"/>
          </w:tcPr>
          <w:p w14:paraId="11A9FBB6" w14:textId="77777777" w:rsidR="00B13362" w:rsidRPr="00DD661E" w:rsidRDefault="00B13362" w:rsidP="00B13362">
            <w:pPr>
              <w:ind w:right="113"/>
              <w:rPr>
                <w:rFonts w:ascii="Comic Sans MS" w:hAnsi="Comic Sans MS" w:cs="Arial"/>
                <w:b/>
                <w:i/>
                <w:iCs/>
                <w:sz w:val="20"/>
                <w:szCs w:val="20"/>
              </w:rPr>
            </w:pPr>
            <w:r w:rsidRPr="00DD661E">
              <w:rPr>
                <w:rFonts w:ascii="Comic Sans MS" w:hAnsi="Comic Sans MS" w:cs="Arial"/>
                <w:b/>
                <w:i/>
                <w:sz w:val="20"/>
                <w:szCs w:val="20"/>
              </w:rPr>
              <w:t xml:space="preserve">Equalising opportunities  </w:t>
            </w:r>
          </w:p>
          <w:p w14:paraId="11A9FBB7" w14:textId="77777777" w:rsidR="00B13362" w:rsidRPr="00DD661E" w:rsidRDefault="00B13362" w:rsidP="00CB24D5">
            <w:pPr>
              <w:jc w:val="both"/>
              <w:rPr>
                <w:rFonts w:ascii="Comic Sans MS" w:hAnsi="Comic Sans MS" w:cs="Arial"/>
                <w:b/>
                <w:i/>
                <w:sz w:val="20"/>
                <w:szCs w:val="20"/>
              </w:rPr>
            </w:pPr>
          </w:p>
        </w:tc>
        <w:tc>
          <w:tcPr>
            <w:tcW w:w="2890" w:type="dxa"/>
          </w:tcPr>
          <w:p w14:paraId="11A9FBB8" w14:textId="77777777" w:rsidR="00B13362" w:rsidRPr="00DD661E" w:rsidRDefault="00B13362" w:rsidP="00B61AE8">
            <w:pPr>
              <w:pStyle w:val="ListParagraph"/>
              <w:numPr>
                <w:ilvl w:val="0"/>
                <w:numId w:val="16"/>
              </w:numPr>
              <w:spacing w:line="240" w:lineRule="auto"/>
              <w:ind w:left="103" w:hanging="141"/>
              <w:rPr>
                <w:rFonts w:ascii="Comic Sans MS" w:hAnsi="Comic Sans MS" w:cs="Arial"/>
                <w:iCs/>
                <w:sz w:val="20"/>
                <w:szCs w:val="20"/>
              </w:rPr>
            </w:pPr>
            <w:r w:rsidRPr="00DD661E">
              <w:rPr>
                <w:rFonts w:ascii="Comic Sans MS" w:hAnsi="Comic Sans MS" w:cs="Arial"/>
                <w:iCs/>
                <w:sz w:val="20"/>
                <w:szCs w:val="20"/>
              </w:rPr>
              <w:t>Review of Pupil Premium Spend including impact on the pro</w:t>
            </w:r>
            <w:r w:rsidR="00B61AE8" w:rsidRPr="00DD661E">
              <w:rPr>
                <w:rFonts w:ascii="Comic Sans MS" w:hAnsi="Comic Sans MS" w:cs="Arial"/>
                <w:iCs/>
                <w:sz w:val="20"/>
                <w:szCs w:val="20"/>
              </w:rPr>
              <w:t>gress by pupils entitled to PPG</w:t>
            </w:r>
          </w:p>
          <w:p w14:paraId="11A9FBB9" w14:textId="77777777" w:rsidR="00B61AE8" w:rsidRPr="00DD661E" w:rsidRDefault="00B61AE8" w:rsidP="00B61AE8">
            <w:pPr>
              <w:pStyle w:val="ListParagraph"/>
              <w:numPr>
                <w:ilvl w:val="0"/>
                <w:numId w:val="16"/>
              </w:numPr>
              <w:spacing w:line="240" w:lineRule="auto"/>
              <w:ind w:left="103" w:hanging="141"/>
              <w:rPr>
                <w:rFonts w:ascii="Comic Sans MS" w:hAnsi="Comic Sans MS" w:cs="Arial"/>
                <w:iCs/>
                <w:sz w:val="20"/>
                <w:szCs w:val="20"/>
              </w:rPr>
            </w:pPr>
            <w:r w:rsidRPr="00DD661E">
              <w:rPr>
                <w:rFonts w:ascii="Comic Sans MS" w:hAnsi="Comic Sans MS" w:cs="Arial"/>
                <w:iCs/>
                <w:sz w:val="20"/>
                <w:szCs w:val="20"/>
              </w:rPr>
              <w:t>30 hour nursery provision offered</w:t>
            </w:r>
          </w:p>
          <w:p w14:paraId="11A9FBBA" w14:textId="77777777" w:rsidR="00B61AE8" w:rsidRPr="00DD661E" w:rsidRDefault="00B61AE8" w:rsidP="00B61AE8">
            <w:pPr>
              <w:pStyle w:val="ListParagraph"/>
              <w:numPr>
                <w:ilvl w:val="0"/>
                <w:numId w:val="16"/>
              </w:numPr>
              <w:spacing w:line="240" w:lineRule="auto"/>
              <w:ind w:left="103" w:hanging="141"/>
              <w:rPr>
                <w:rFonts w:ascii="Comic Sans MS" w:hAnsi="Comic Sans MS" w:cs="Arial"/>
                <w:iCs/>
                <w:sz w:val="20"/>
                <w:szCs w:val="20"/>
              </w:rPr>
            </w:pPr>
            <w:r w:rsidRPr="00DD661E">
              <w:rPr>
                <w:rFonts w:ascii="Comic Sans MS" w:hAnsi="Comic Sans MS" w:cs="Arial"/>
                <w:iCs/>
                <w:sz w:val="20"/>
                <w:szCs w:val="20"/>
              </w:rPr>
              <w:t>Good value extended provision available within school</w:t>
            </w:r>
          </w:p>
          <w:p w14:paraId="11A9FBBB" w14:textId="77777777" w:rsidR="00B61AE8" w:rsidRPr="00DD661E" w:rsidRDefault="00B61AE8" w:rsidP="00B61AE8">
            <w:pPr>
              <w:pStyle w:val="ListParagraph"/>
              <w:numPr>
                <w:ilvl w:val="0"/>
                <w:numId w:val="16"/>
              </w:numPr>
              <w:spacing w:line="240" w:lineRule="auto"/>
              <w:ind w:left="103" w:hanging="141"/>
              <w:rPr>
                <w:rFonts w:ascii="Comic Sans MS" w:hAnsi="Comic Sans MS" w:cs="Arial"/>
                <w:iCs/>
                <w:sz w:val="20"/>
                <w:szCs w:val="20"/>
              </w:rPr>
            </w:pPr>
            <w:r w:rsidRPr="00DD661E">
              <w:rPr>
                <w:rFonts w:ascii="Comic Sans MS" w:hAnsi="Comic Sans MS" w:cs="Arial"/>
                <w:iCs/>
                <w:sz w:val="20"/>
                <w:szCs w:val="20"/>
              </w:rPr>
              <w:t>Work with community partners to offer advice and support to parents</w:t>
            </w:r>
          </w:p>
        </w:tc>
        <w:tc>
          <w:tcPr>
            <w:tcW w:w="2917" w:type="dxa"/>
          </w:tcPr>
          <w:p w14:paraId="11A9FBBC" w14:textId="77777777" w:rsidR="00B61AE8" w:rsidRPr="00DD661E" w:rsidRDefault="00B61AE8" w:rsidP="00300072">
            <w:pPr>
              <w:numPr>
                <w:ilvl w:val="0"/>
                <w:numId w:val="16"/>
              </w:numPr>
              <w:ind w:left="312" w:right="113" w:hanging="284"/>
              <w:rPr>
                <w:rFonts w:ascii="Comic Sans MS" w:hAnsi="Comic Sans MS" w:cs="Arial"/>
                <w:iCs/>
                <w:sz w:val="20"/>
                <w:szCs w:val="20"/>
              </w:rPr>
            </w:pPr>
            <w:r w:rsidRPr="00DD661E">
              <w:rPr>
                <w:rFonts w:ascii="Comic Sans MS" w:hAnsi="Comic Sans MS" w:cs="Arial"/>
                <w:iCs/>
                <w:sz w:val="20"/>
                <w:szCs w:val="20"/>
              </w:rPr>
              <w:t xml:space="preserve">Hailey School Pupil Premium Spend Review and Action Plan </w:t>
            </w:r>
          </w:p>
          <w:p w14:paraId="11A9FBBD" w14:textId="77777777" w:rsidR="00B61AE8" w:rsidRPr="00DD661E" w:rsidRDefault="00B61AE8" w:rsidP="00300072">
            <w:pPr>
              <w:numPr>
                <w:ilvl w:val="0"/>
                <w:numId w:val="16"/>
              </w:numPr>
              <w:ind w:left="312" w:right="113" w:hanging="284"/>
              <w:rPr>
                <w:rFonts w:ascii="Comic Sans MS" w:hAnsi="Comic Sans MS" w:cs="Arial"/>
                <w:iCs/>
                <w:sz w:val="20"/>
                <w:szCs w:val="20"/>
              </w:rPr>
            </w:pPr>
            <w:r w:rsidRPr="00DD661E">
              <w:rPr>
                <w:rFonts w:ascii="Comic Sans MS" w:hAnsi="Comic Sans MS" w:cs="Arial"/>
                <w:iCs/>
                <w:sz w:val="20"/>
                <w:szCs w:val="20"/>
              </w:rPr>
              <w:t xml:space="preserve">Hailey School Charging and Remissions Policy </w:t>
            </w:r>
          </w:p>
          <w:p w14:paraId="11A9FBBE" w14:textId="77777777" w:rsidR="00B13362" w:rsidRPr="00DD661E" w:rsidRDefault="00B13362" w:rsidP="00300072">
            <w:pPr>
              <w:ind w:right="113"/>
              <w:rPr>
                <w:rFonts w:ascii="Comic Sans MS" w:eastAsia="Calibri" w:hAnsi="Comic Sans MS" w:cs="Arial"/>
                <w:iCs/>
                <w:sz w:val="20"/>
                <w:szCs w:val="20"/>
              </w:rPr>
            </w:pPr>
          </w:p>
        </w:tc>
      </w:tr>
      <w:tr w:rsidR="00E0623C" w:rsidRPr="00DD661E" w14:paraId="11A9FBD5" w14:textId="77777777" w:rsidTr="00B13362">
        <w:tc>
          <w:tcPr>
            <w:tcW w:w="2849" w:type="dxa"/>
          </w:tcPr>
          <w:p w14:paraId="11A9FBC0" w14:textId="77777777" w:rsidR="00B61AE8" w:rsidRPr="00DD661E" w:rsidRDefault="00B61AE8" w:rsidP="00B61AE8">
            <w:pPr>
              <w:ind w:right="113"/>
              <w:rPr>
                <w:rFonts w:ascii="Comic Sans MS" w:hAnsi="Comic Sans MS" w:cs="Arial"/>
                <w:b/>
                <w:i/>
                <w:sz w:val="20"/>
                <w:szCs w:val="20"/>
              </w:rPr>
            </w:pPr>
            <w:r w:rsidRPr="00DD661E">
              <w:rPr>
                <w:rFonts w:ascii="Comic Sans MS" w:hAnsi="Comic Sans MS" w:cs="Arial"/>
                <w:b/>
                <w:i/>
                <w:sz w:val="20"/>
                <w:szCs w:val="20"/>
              </w:rPr>
              <w:t>Informing and involving parents and carers</w:t>
            </w:r>
          </w:p>
          <w:p w14:paraId="11A9FBC1" w14:textId="77777777" w:rsidR="00B13362" w:rsidRPr="00DD661E" w:rsidRDefault="00B13362" w:rsidP="00CB24D5">
            <w:pPr>
              <w:jc w:val="both"/>
              <w:rPr>
                <w:rFonts w:ascii="Comic Sans MS" w:hAnsi="Comic Sans MS" w:cs="Arial"/>
                <w:b/>
                <w:i/>
                <w:sz w:val="20"/>
                <w:szCs w:val="20"/>
              </w:rPr>
            </w:pPr>
          </w:p>
        </w:tc>
        <w:tc>
          <w:tcPr>
            <w:tcW w:w="2890" w:type="dxa"/>
          </w:tcPr>
          <w:p w14:paraId="11A9FBC2" w14:textId="77777777" w:rsidR="00B13362" w:rsidRPr="00DD661E" w:rsidRDefault="00B61AE8" w:rsidP="00B61AE8">
            <w:pPr>
              <w:pStyle w:val="ListParagraph"/>
              <w:numPr>
                <w:ilvl w:val="0"/>
                <w:numId w:val="16"/>
              </w:numPr>
              <w:spacing w:line="240" w:lineRule="auto"/>
              <w:ind w:left="103" w:hanging="141"/>
              <w:rPr>
                <w:rFonts w:ascii="Comic Sans MS" w:hAnsi="Comic Sans MS" w:cs="Arial"/>
                <w:iCs/>
                <w:sz w:val="20"/>
                <w:szCs w:val="20"/>
              </w:rPr>
            </w:pPr>
            <w:r w:rsidRPr="00DD661E">
              <w:rPr>
                <w:rFonts w:ascii="Comic Sans MS" w:hAnsi="Comic Sans MS" w:cs="Arial"/>
                <w:iCs/>
                <w:sz w:val="20"/>
                <w:szCs w:val="20"/>
              </w:rPr>
              <w:t>Weekly school newsletter</w:t>
            </w:r>
          </w:p>
          <w:p w14:paraId="11A9FBC3" w14:textId="77777777" w:rsidR="00B61AE8" w:rsidRPr="00DD661E" w:rsidRDefault="00B61AE8" w:rsidP="00B61AE8">
            <w:pPr>
              <w:pStyle w:val="ListParagraph"/>
              <w:numPr>
                <w:ilvl w:val="0"/>
                <w:numId w:val="16"/>
              </w:numPr>
              <w:spacing w:line="240" w:lineRule="auto"/>
              <w:ind w:left="103" w:hanging="141"/>
              <w:rPr>
                <w:rFonts w:ascii="Comic Sans MS" w:hAnsi="Comic Sans MS" w:cs="Arial"/>
                <w:iCs/>
                <w:sz w:val="20"/>
                <w:szCs w:val="20"/>
              </w:rPr>
            </w:pPr>
            <w:r w:rsidRPr="00DD661E">
              <w:rPr>
                <w:rFonts w:ascii="Comic Sans MS" w:hAnsi="Comic Sans MS" w:cs="Arial"/>
                <w:iCs/>
                <w:sz w:val="20"/>
                <w:szCs w:val="20"/>
              </w:rPr>
              <w:t>School website</w:t>
            </w:r>
          </w:p>
          <w:p w14:paraId="11A9FBC4" w14:textId="77777777" w:rsidR="00B61AE8" w:rsidRPr="00DD661E" w:rsidRDefault="00B61AE8" w:rsidP="00B61AE8">
            <w:pPr>
              <w:pStyle w:val="ListParagraph"/>
              <w:numPr>
                <w:ilvl w:val="0"/>
                <w:numId w:val="16"/>
              </w:numPr>
              <w:spacing w:line="240" w:lineRule="auto"/>
              <w:ind w:left="103" w:hanging="141"/>
              <w:rPr>
                <w:rFonts w:ascii="Comic Sans MS" w:hAnsi="Comic Sans MS" w:cs="Arial"/>
                <w:iCs/>
                <w:sz w:val="20"/>
                <w:szCs w:val="20"/>
              </w:rPr>
            </w:pPr>
            <w:r w:rsidRPr="00DD661E">
              <w:rPr>
                <w:rFonts w:ascii="Comic Sans MS" w:hAnsi="Comic Sans MS" w:cs="Arial"/>
                <w:iCs/>
                <w:sz w:val="20"/>
                <w:szCs w:val="20"/>
              </w:rPr>
              <w:t>Encouraging parents to let the school know if they have a disability or need</w:t>
            </w:r>
          </w:p>
          <w:p w14:paraId="11A9FBC5" w14:textId="77777777" w:rsidR="00B61AE8" w:rsidRPr="00DD661E" w:rsidRDefault="00B61AE8" w:rsidP="00B61AE8">
            <w:pPr>
              <w:pStyle w:val="ListParagraph"/>
              <w:numPr>
                <w:ilvl w:val="0"/>
                <w:numId w:val="16"/>
              </w:numPr>
              <w:spacing w:line="240" w:lineRule="auto"/>
              <w:ind w:left="103" w:hanging="141"/>
              <w:rPr>
                <w:rFonts w:ascii="Comic Sans MS" w:hAnsi="Comic Sans MS" w:cs="Arial"/>
                <w:iCs/>
                <w:sz w:val="20"/>
                <w:szCs w:val="20"/>
              </w:rPr>
            </w:pPr>
            <w:r w:rsidRPr="00DD661E">
              <w:rPr>
                <w:rFonts w:ascii="Comic Sans MS" w:hAnsi="Comic Sans MS" w:cs="Arial"/>
                <w:iCs/>
                <w:sz w:val="20"/>
                <w:szCs w:val="20"/>
              </w:rPr>
              <w:t>Open door policy</w:t>
            </w:r>
          </w:p>
          <w:p w14:paraId="11A9FBC6" w14:textId="77777777" w:rsidR="00B61AE8" w:rsidRPr="00DD661E" w:rsidRDefault="00B61AE8" w:rsidP="00B61AE8">
            <w:pPr>
              <w:pStyle w:val="ListParagraph"/>
              <w:numPr>
                <w:ilvl w:val="0"/>
                <w:numId w:val="16"/>
              </w:numPr>
              <w:spacing w:line="240" w:lineRule="auto"/>
              <w:ind w:left="103" w:hanging="141"/>
              <w:rPr>
                <w:rFonts w:ascii="Comic Sans MS" w:hAnsi="Comic Sans MS" w:cs="Arial"/>
                <w:iCs/>
                <w:sz w:val="20"/>
                <w:szCs w:val="20"/>
              </w:rPr>
            </w:pPr>
            <w:r w:rsidRPr="00DD661E">
              <w:rPr>
                <w:rFonts w:ascii="Comic Sans MS" w:hAnsi="Comic Sans MS" w:cs="Arial"/>
                <w:iCs/>
                <w:sz w:val="20"/>
                <w:szCs w:val="20"/>
              </w:rPr>
              <w:t>Pupil reports</w:t>
            </w:r>
          </w:p>
          <w:p w14:paraId="11A9FBC7" w14:textId="77777777" w:rsidR="00B61AE8" w:rsidRPr="00DD661E" w:rsidRDefault="00B61AE8" w:rsidP="00B61AE8">
            <w:pPr>
              <w:pStyle w:val="ListParagraph"/>
              <w:numPr>
                <w:ilvl w:val="0"/>
                <w:numId w:val="16"/>
              </w:numPr>
              <w:spacing w:line="240" w:lineRule="auto"/>
              <w:ind w:left="103" w:hanging="141"/>
              <w:rPr>
                <w:rFonts w:ascii="Comic Sans MS" w:hAnsi="Comic Sans MS" w:cs="Arial"/>
                <w:iCs/>
                <w:sz w:val="20"/>
                <w:szCs w:val="20"/>
              </w:rPr>
            </w:pPr>
            <w:r w:rsidRPr="00DD661E">
              <w:rPr>
                <w:rFonts w:ascii="Comic Sans MS" w:hAnsi="Comic Sans MS" w:cs="Arial"/>
                <w:iCs/>
                <w:sz w:val="20"/>
                <w:szCs w:val="20"/>
              </w:rPr>
              <w:lastRenderedPageBreak/>
              <w:t>Parent teacher consultation meetings</w:t>
            </w:r>
          </w:p>
          <w:p w14:paraId="11A9FBC8" w14:textId="77777777" w:rsidR="00B61AE8" w:rsidRPr="00DD661E" w:rsidRDefault="00B61AE8" w:rsidP="00B61AE8">
            <w:pPr>
              <w:pStyle w:val="ListParagraph"/>
              <w:numPr>
                <w:ilvl w:val="0"/>
                <w:numId w:val="16"/>
              </w:numPr>
              <w:spacing w:line="240" w:lineRule="auto"/>
              <w:ind w:left="103" w:hanging="141"/>
              <w:rPr>
                <w:rFonts w:ascii="Comic Sans MS" w:hAnsi="Comic Sans MS" w:cs="Arial"/>
                <w:iCs/>
                <w:sz w:val="20"/>
                <w:szCs w:val="20"/>
              </w:rPr>
            </w:pPr>
            <w:r w:rsidRPr="00DD661E">
              <w:rPr>
                <w:rFonts w:ascii="Comic Sans MS" w:hAnsi="Comic Sans MS" w:cs="Arial"/>
                <w:iCs/>
                <w:sz w:val="20"/>
                <w:szCs w:val="20"/>
              </w:rPr>
              <w:t>Parents workshops</w:t>
            </w:r>
          </w:p>
          <w:p w14:paraId="11A9FBC9" w14:textId="77777777" w:rsidR="00B61AE8" w:rsidRPr="00DD661E" w:rsidRDefault="00B61AE8" w:rsidP="00B61AE8">
            <w:pPr>
              <w:pStyle w:val="ListParagraph"/>
              <w:numPr>
                <w:ilvl w:val="0"/>
                <w:numId w:val="16"/>
              </w:numPr>
              <w:spacing w:line="240" w:lineRule="auto"/>
              <w:ind w:left="103" w:hanging="141"/>
              <w:rPr>
                <w:rFonts w:ascii="Comic Sans MS" w:hAnsi="Comic Sans MS" w:cs="Arial"/>
                <w:iCs/>
                <w:sz w:val="20"/>
                <w:szCs w:val="20"/>
              </w:rPr>
            </w:pPr>
            <w:r w:rsidRPr="00DD661E">
              <w:rPr>
                <w:rFonts w:ascii="Comic Sans MS" w:hAnsi="Comic Sans MS" w:cs="Arial"/>
                <w:iCs/>
                <w:sz w:val="20"/>
                <w:szCs w:val="20"/>
              </w:rPr>
              <w:t>Support for parents on how they can help their child at home</w:t>
            </w:r>
          </w:p>
          <w:p w14:paraId="11A9FBCA" w14:textId="77777777" w:rsidR="00B61AE8" w:rsidRPr="00DD661E" w:rsidRDefault="00B61AE8" w:rsidP="00B61AE8">
            <w:pPr>
              <w:pStyle w:val="ListParagraph"/>
              <w:numPr>
                <w:ilvl w:val="0"/>
                <w:numId w:val="16"/>
              </w:numPr>
              <w:spacing w:line="240" w:lineRule="auto"/>
              <w:ind w:left="103" w:hanging="141"/>
              <w:rPr>
                <w:rFonts w:ascii="Comic Sans MS" w:hAnsi="Comic Sans MS" w:cs="Arial"/>
                <w:iCs/>
                <w:sz w:val="20"/>
                <w:szCs w:val="20"/>
              </w:rPr>
            </w:pPr>
            <w:r w:rsidRPr="00DD661E">
              <w:rPr>
                <w:rFonts w:ascii="Comic Sans MS" w:hAnsi="Comic Sans MS" w:cs="Arial"/>
                <w:iCs/>
                <w:sz w:val="20"/>
                <w:szCs w:val="20"/>
              </w:rPr>
              <w:t>Friends of Hailey School</w:t>
            </w:r>
          </w:p>
          <w:p w14:paraId="11A9FBCB" w14:textId="77777777" w:rsidR="00B61AE8" w:rsidRPr="00DD661E" w:rsidRDefault="00B61AE8" w:rsidP="00B61AE8">
            <w:pPr>
              <w:pStyle w:val="ListParagraph"/>
              <w:spacing w:line="240" w:lineRule="auto"/>
              <w:ind w:left="103"/>
              <w:rPr>
                <w:rFonts w:ascii="Comic Sans MS" w:hAnsi="Comic Sans MS" w:cs="Arial"/>
                <w:iCs/>
                <w:sz w:val="20"/>
                <w:szCs w:val="20"/>
              </w:rPr>
            </w:pPr>
          </w:p>
        </w:tc>
        <w:tc>
          <w:tcPr>
            <w:tcW w:w="2917" w:type="dxa"/>
          </w:tcPr>
          <w:p w14:paraId="11A9FBCC" w14:textId="77777777" w:rsidR="00B61AE8" w:rsidRPr="00DD661E" w:rsidRDefault="00B61AE8" w:rsidP="00300072">
            <w:pPr>
              <w:numPr>
                <w:ilvl w:val="0"/>
                <w:numId w:val="16"/>
              </w:numPr>
              <w:ind w:left="372" w:right="113" w:hanging="344"/>
              <w:rPr>
                <w:rFonts w:ascii="Comic Sans MS" w:eastAsia="Calibri" w:hAnsi="Comic Sans MS" w:cs="Arial"/>
                <w:iCs/>
                <w:sz w:val="20"/>
                <w:szCs w:val="20"/>
              </w:rPr>
            </w:pPr>
            <w:r w:rsidRPr="00DD661E">
              <w:rPr>
                <w:rFonts w:ascii="Comic Sans MS" w:eastAsia="Calibri" w:hAnsi="Comic Sans MS" w:cs="Arial"/>
                <w:iCs/>
                <w:sz w:val="20"/>
                <w:szCs w:val="20"/>
              </w:rPr>
              <w:lastRenderedPageBreak/>
              <w:t xml:space="preserve">Hailey School Vision Statement </w:t>
            </w:r>
          </w:p>
          <w:p w14:paraId="11A9FBCD" w14:textId="77777777" w:rsidR="00B61AE8" w:rsidRPr="00DD661E" w:rsidRDefault="00B61AE8" w:rsidP="00300072">
            <w:pPr>
              <w:numPr>
                <w:ilvl w:val="0"/>
                <w:numId w:val="16"/>
              </w:numPr>
              <w:ind w:left="372" w:right="113" w:hanging="344"/>
              <w:rPr>
                <w:rFonts w:ascii="Comic Sans MS" w:eastAsia="Calibri" w:hAnsi="Comic Sans MS" w:cs="Arial"/>
                <w:iCs/>
                <w:sz w:val="20"/>
                <w:szCs w:val="20"/>
              </w:rPr>
            </w:pPr>
            <w:r w:rsidRPr="00DD661E">
              <w:rPr>
                <w:rFonts w:ascii="Comic Sans MS" w:eastAsia="Calibri" w:hAnsi="Comic Sans MS" w:cs="Arial"/>
                <w:iCs/>
                <w:sz w:val="20"/>
                <w:szCs w:val="20"/>
              </w:rPr>
              <w:t xml:space="preserve">Hailey School Communication Policy </w:t>
            </w:r>
          </w:p>
          <w:p w14:paraId="11A9FBCE" w14:textId="77777777" w:rsidR="00B61AE8" w:rsidRPr="00DD661E" w:rsidRDefault="00B61AE8" w:rsidP="00300072">
            <w:pPr>
              <w:numPr>
                <w:ilvl w:val="0"/>
                <w:numId w:val="16"/>
              </w:numPr>
              <w:ind w:left="372" w:right="113" w:hanging="344"/>
              <w:rPr>
                <w:rFonts w:ascii="Comic Sans MS" w:eastAsia="Calibri" w:hAnsi="Comic Sans MS" w:cs="Arial"/>
                <w:iCs/>
                <w:sz w:val="20"/>
                <w:szCs w:val="20"/>
              </w:rPr>
            </w:pPr>
            <w:r w:rsidRPr="00DD661E">
              <w:rPr>
                <w:rFonts w:ascii="Comic Sans MS" w:eastAsia="Calibri" w:hAnsi="Comic Sans MS" w:cs="Arial"/>
                <w:iCs/>
                <w:sz w:val="20"/>
                <w:szCs w:val="20"/>
              </w:rPr>
              <w:t xml:space="preserve">Individual Pupil Reports </w:t>
            </w:r>
          </w:p>
          <w:p w14:paraId="11A9FBCF" w14:textId="77777777" w:rsidR="00B61AE8" w:rsidRPr="00DD661E" w:rsidRDefault="00B61AE8" w:rsidP="00300072">
            <w:pPr>
              <w:numPr>
                <w:ilvl w:val="0"/>
                <w:numId w:val="16"/>
              </w:numPr>
              <w:ind w:left="372" w:right="113" w:hanging="344"/>
              <w:rPr>
                <w:rFonts w:ascii="Comic Sans MS" w:eastAsia="Calibri" w:hAnsi="Comic Sans MS" w:cs="Arial"/>
                <w:iCs/>
                <w:sz w:val="20"/>
                <w:szCs w:val="20"/>
              </w:rPr>
            </w:pPr>
            <w:r w:rsidRPr="00DD661E">
              <w:rPr>
                <w:rFonts w:ascii="Comic Sans MS" w:eastAsia="Calibri" w:hAnsi="Comic Sans MS" w:cs="Arial"/>
                <w:iCs/>
                <w:sz w:val="20"/>
                <w:szCs w:val="20"/>
              </w:rPr>
              <w:t xml:space="preserve">Parent Consultation Evenings and meetings </w:t>
            </w:r>
          </w:p>
          <w:p w14:paraId="11A9FBD0" w14:textId="77777777" w:rsidR="00B13362" w:rsidRPr="00DD661E" w:rsidRDefault="00B61AE8" w:rsidP="00300072">
            <w:pPr>
              <w:numPr>
                <w:ilvl w:val="0"/>
                <w:numId w:val="16"/>
              </w:numPr>
              <w:ind w:left="372" w:right="113" w:hanging="344"/>
              <w:rPr>
                <w:rFonts w:ascii="Comic Sans MS" w:eastAsia="Calibri" w:hAnsi="Comic Sans MS" w:cs="Arial"/>
                <w:iCs/>
                <w:sz w:val="20"/>
                <w:szCs w:val="20"/>
              </w:rPr>
            </w:pPr>
            <w:r w:rsidRPr="00DD661E">
              <w:rPr>
                <w:rFonts w:ascii="Comic Sans MS" w:eastAsia="Calibri" w:hAnsi="Comic Sans MS" w:cs="Arial"/>
                <w:iCs/>
                <w:sz w:val="20"/>
                <w:szCs w:val="20"/>
              </w:rPr>
              <w:lastRenderedPageBreak/>
              <w:t>Parent Awareness support e.g. pupil safety</w:t>
            </w:r>
          </w:p>
          <w:p w14:paraId="11A9FBD1" w14:textId="77777777" w:rsidR="00B61AE8" w:rsidRPr="00DD661E" w:rsidRDefault="00B61AE8" w:rsidP="00300072">
            <w:pPr>
              <w:numPr>
                <w:ilvl w:val="0"/>
                <w:numId w:val="16"/>
              </w:numPr>
              <w:ind w:left="372" w:right="113" w:hanging="344"/>
              <w:rPr>
                <w:rFonts w:ascii="Comic Sans MS" w:eastAsia="Calibri" w:hAnsi="Comic Sans MS" w:cs="Arial"/>
                <w:iCs/>
                <w:sz w:val="20"/>
                <w:szCs w:val="20"/>
              </w:rPr>
            </w:pPr>
            <w:r w:rsidRPr="00DD661E">
              <w:rPr>
                <w:rFonts w:ascii="Comic Sans MS" w:eastAsia="Calibri" w:hAnsi="Comic Sans MS" w:cs="Arial"/>
                <w:iCs/>
                <w:sz w:val="20"/>
                <w:szCs w:val="20"/>
              </w:rPr>
              <w:t xml:space="preserve">Weekly Newsletter </w:t>
            </w:r>
          </w:p>
          <w:p w14:paraId="11A9FBD2" w14:textId="77777777" w:rsidR="00B61AE8" w:rsidRPr="00DD661E" w:rsidRDefault="00B61AE8" w:rsidP="00300072">
            <w:pPr>
              <w:numPr>
                <w:ilvl w:val="0"/>
                <w:numId w:val="16"/>
              </w:numPr>
              <w:ind w:left="372" w:right="113" w:hanging="344"/>
              <w:rPr>
                <w:rFonts w:ascii="Comic Sans MS" w:eastAsia="Calibri" w:hAnsi="Comic Sans MS" w:cs="Arial"/>
                <w:iCs/>
                <w:sz w:val="20"/>
                <w:szCs w:val="20"/>
              </w:rPr>
            </w:pPr>
            <w:r w:rsidRPr="00DD661E">
              <w:rPr>
                <w:rFonts w:ascii="Comic Sans MS" w:eastAsia="Calibri" w:hAnsi="Comic Sans MS" w:cs="Arial"/>
                <w:iCs/>
                <w:sz w:val="20"/>
                <w:szCs w:val="20"/>
              </w:rPr>
              <w:t xml:space="preserve">Termly Governor Newsletter </w:t>
            </w:r>
          </w:p>
          <w:p w14:paraId="11A9FBD3" w14:textId="77777777" w:rsidR="00B61AE8" w:rsidRPr="00DD661E" w:rsidRDefault="00B61AE8" w:rsidP="00300072">
            <w:pPr>
              <w:numPr>
                <w:ilvl w:val="0"/>
                <w:numId w:val="16"/>
              </w:numPr>
              <w:ind w:left="372" w:right="113" w:hanging="344"/>
              <w:rPr>
                <w:rFonts w:ascii="Comic Sans MS" w:eastAsia="Calibri" w:hAnsi="Comic Sans MS" w:cs="Arial"/>
                <w:iCs/>
                <w:sz w:val="20"/>
                <w:szCs w:val="20"/>
              </w:rPr>
            </w:pPr>
            <w:r w:rsidRPr="00DD661E">
              <w:rPr>
                <w:rFonts w:ascii="Comic Sans MS" w:eastAsia="Calibri" w:hAnsi="Comic Sans MS" w:cs="Arial"/>
                <w:iCs/>
                <w:sz w:val="20"/>
                <w:szCs w:val="20"/>
              </w:rPr>
              <w:t xml:space="preserve">Website and Parent Noticeboard </w:t>
            </w:r>
          </w:p>
          <w:p w14:paraId="11A9FBD4" w14:textId="77777777" w:rsidR="00B61AE8" w:rsidRPr="00DD661E" w:rsidRDefault="00B61AE8" w:rsidP="00300072">
            <w:pPr>
              <w:numPr>
                <w:ilvl w:val="0"/>
                <w:numId w:val="16"/>
              </w:numPr>
              <w:ind w:left="372" w:right="113" w:hanging="344"/>
              <w:rPr>
                <w:rFonts w:ascii="Comic Sans MS" w:eastAsia="Calibri" w:hAnsi="Comic Sans MS" w:cs="Arial"/>
                <w:iCs/>
                <w:sz w:val="20"/>
                <w:szCs w:val="20"/>
              </w:rPr>
            </w:pPr>
            <w:r w:rsidRPr="00DD661E">
              <w:rPr>
                <w:rFonts w:ascii="Comic Sans MS" w:eastAsia="Calibri" w:hAnsi="Comic Sans MS" w:cs="Arial"/>
                <w:iCs/>
                <w:sz w:val="20"/>
                <w:szCs w:val="20"/>
              </w:rPr>
              <w:t>“Open door” invitation to meet with Headteacher to discuss matters of specific concern</w:t>
            </w:r>
          </w:p>
        </w:tc>
      </w:tr>
      <w:tr w:rsidR="00B61AE8" w:rsidRPr="00DD661E" w14:paraId="11A9FBDF" w14:textId="77777777" w:rsidTr="00B13362">
        <w:tc>
          <w:tcPr>
            <w:tcW w:w="2849" w:type="dxa"/>
          </w:tcPr>
          <w:p w14:paraId="11A9FBD6" w14:textId="77777777" w:rsidR="00B61AE8" w:rsidRPr="00DD661E" w:rsidRDefault="00B61AE8" w:rsidP="00B61AE8">
            <w:pPr>
              <w:ind w:right="113"/>
              <w:rPr>
                <w:rFonts w:ascii="Comic Sans MS" w:hAnsi="Comic Sans MS" w:cs="Arial"/>
                <w:b/>
                <w:i/>
                <w:sz w:val="20"/>
                <w:szCs w:val="20"/>
              </w:rPr>
            </w:pPr>
            <w:r w:rsidRPr="00DD661E">
              <w:rPr>
                <w:rFonts w:ascii="Comic Sans MS" w:hAnsi="Comic Sans MS" w:cs="Arial"/>
                <w:b/>
                <w:i/>
                <w:sz w:val="20"/>
                <w:szCs w:val="20"/>
              </w:rPr>
              <w:lastRenderedPageBreak/>
              <w:t>Welcoming new pupils and helping them to settle in effectively</w:t>
            </w:r>
          </w:p>
          <w:p w14:paraId="11A9FBD7" w14:textId="77777777" w:rsidR="00B61AE8" w:rsidRPr="00DD661E" w:rsidRDefault="00B61AE8" w:rsidP="00B61AE8">
            <w:pPr>
              <w:ind w:right="113"/>
              <w:rPr>
                <w:rFonts w:ascii="Comic Sans MS" w:hAnsi="Comic Sans MS" w:cs="Arial"/>
                <w:b/>
                <w:i/>
                <w:sz w:val="20"/>
                <w:szCs w:val="20"/>
              </w:rPr>
            </w:pPr>
          </w:p>
        </w:tc>
        <w:tc>
          <w:tcPr>
            <w:tcW w:w="2890" w:type="dxa"/>
          </w:tcPr>
          <w:p w14:paraId="11A9FBD8" w14:textId="77777777" w:rsidR="00B61AE8" w:rsidRPr="00DD661E" w:rsidRDefault="00B61AE8" w:rsidP="00B61AE8">
            <w:pPr>
              <w:pStyle w:val="ListParagraph"/>
              <w:numPr>
                <w:ilvl w:val="0"/>
                <w:numId w:val="16"/>
              </w:numPr>
              <w:spacing w:line="240" w:lineRule="auto"/>
              <w:ind w:left="103" w:hanging="141"/>
              <w:rPr>
                <w:rFonts w:ascii="Comic Sans MS" w:hAnsi="Comic Sans MS" w:cs="Arial"/>
                <w:iCs/>
                <w:sz w:val="20"/>
                <w:szCs w:val="20"/>
              </w:rPr>
            </w:pPr>
            <w:r w:rsidRPr="00DD661E">
              <w:rPr>
                <w:rFonts w:ascii="Comic Sans MS" w:hAnsi="Comic Sans MS" w:cs="Arial"/>
                <w:iCs/>
                <w:sz w:val="20"/>
                <w:szCs w:val="20"/>
              </w:rPr>
              <w:t>Additional support given to pupils who may find transition to new classes or schools more challenging</w:t>
            </w:r>
          </w:p>
          <w:p w14:paraId="11A9FBD9" w14:textId="77777777" w:rsidR="00B61AE8" w:rsidRPr="00DD661E" w:rsidRDefault="00B61AE8" w:rsidP="00B61AE8">
            <w:pPr>
              <w:pStyle w:val="ListParagraph"/>
              <w:numPr>
                <w:ilvl w:val="0"/>
                <w:numId w:val="16"/>
              </w:numPr>
              <w:spacing w:line="240" w:lineRule="auto"/>
              <w:ind w:left="103" w:hanging="141"/>
              <w:rPr>
                <w:rFonts w:ascii="Comic Sans MS" w:hAnsi="Comic Sans MS" w:cs="Arial"/>
                <w:iCs/>
                <w:sz w:val="20"/>
                <w:szCs w:val="20"/>
              </w:rPr>
            </w:pPr>
            <w:r w:rsidRPr="00DD661E">
              <w:rPr>
                <w:rFonts w:ascii="Comic Sans MS" w:hAnsi="Comic Sans MS" w:cs="Arial"/>
                <w:iCs/>
                <w:sz w:val="20"/>
                <w:szCs w:val="20"/>
              </w:rPr>
              <w:t>Transition days</w:t>
            </w:r>
          </w:p>
          <w:p w14:paraId="11A9FBDA" w14:textId="77777777" w:rsidR="00B61AE8" w:rsidRPr="00DD661E" w:rsidRDefault="00B61AE8" w:rsidP="00B61AE8">
            <w:pPr>
              <w:pStyle w:val="ListParagraph"/>
              <w:numPr>
                <w:ilvl w:val="0"/>
                <w:numId w:val="16"/>
              </w:numPr>
              <w:spacing w:line="240" w:lineRule="auto"/>
              <w:ind w:left="103" w:hanging="141"/>
              <w:rPr>
                <w:rFonts w:ascii="Comic Sans MS" w:hAnsi="Comic Sans MS" w:cs="Arial"/>
                <w:iCs/>
                <w:sz w:val="20"/>
                <w:szCs w:val="20"/>
              </w:rPr>
            </w:pPr>
            <w:r w:rsidRPr="00DD661E">
              <w:rPr>
                <w:rFonts w:ascii="Comic Sans MS" w:hAnsi="Comic Sans MS" w:cs="Arial"/>
                <w:iCs/>
                <w:sz w:val="20"/>
                <w:szCs w:val="20"/>
              </w:rPr>
              <w:t>Liaison with support services</w:t>
            </w:r>
          </w:p>
          <w:p w14:paraId="11A9FBDB" w14:textId="77777777" w:rsidR="00B61AE8" w:rsidRPr="00DD661E" w:rsidRDefault="00B61AE8" w:rsidP="00B61AE8">
            <w:pPr>
              <w:pStyle w:val="ListParagraph"/>
              <w:numPr>
                <w:ilvl w:val="0"/>
                <w:numId w:val="16"/>
              </w:numPr>
              <w:spacing w:line="240" w:lineRule="auto"/>
              <w:ind w:left="103" w:hanging="141"/>
              <w:rPr>
                <w:rFonts w:ascii="Comic Sans MS" w:hAnsi="Comic Sans MS" w:cs="Arial"/>
                <w:iCs/>
                <w:sz w:val="20"/>
                <w:szCs w:val="20"/>
              </w:rPr>
            </w:pPr>
            <w:r w:rsidRPr="00DD661E">
              <w:rPr>
                <w:rFonts w:ascii="Comic Sans MS" w:hAnsi="Comic Sans MS" w:cs="Arial"/>
                <w:iCs/>
                <w:sz w:val="20"/>
                <w:szCs w:val="20"/>
              </w:rPr>
              <w:t>Transition meetings with nursery school settings</w:t>
            </w:r>
          </w:p>
          <w:p w14:paraId="11A9FBDC" w14:textId="77777777" w:rsidR="00B61AE8" w:rsidRPr="00DD661E" w:rsidRDefault="00B61AE8" w:rsidP="00B61AE8">
            <w:pPr>
              <w:pStyle w:val="ListParagraph"/>
              <w:numPr>
                <w:ilvl w:val="0"/>
                <w:numId w:val="16"/>
              </w:numPr>
              <w:spacing w:line="240" w:lineRule="auto"/>
              <w:ind w:left="103" w:hanging="141"/>
              <w:rPr>
                <w:rFonts w:ascii="Comic Sans MS" w:hAnsi="Comic Sans MS" w:cs="Arial"/>
                <w:iCs/>
                <w:sz w:val="20"/>
                <w:szCs w:val="20"/>
              </w:rPr>
            </w:pPr>
            <w:r w:rsidRPr="00DD661E">
              <w:rPr>
                <w:rFonts w:ascii="Comic Sans MS" w:hAnsi="Comic Sans MS" w:cs="Arial"/>
                <w:iCs/>
                <w:sz w:val="20"/>
                <w:szCs w:val="20"/>
              </w:rPr>
              <w:t>Buddy system in place for Reception pupils</w:t>
            </w:r>
          </w:p>
        </w:tc>
        <w:tc>
          <w:tcPr>
            <w:tcW w:w="2917" w:type="dxa"/>
          </w:tcPr>
          <w:p w14:paraId="11A9FBDD" w14:textId="77777777" w:rsidR="00B61AE8" w:rsidRPr="00DD661E" w:rsidRDefault="00B61AE8" w:rsidP="00300072">
            <w:pPr>
              <w:numPr>
                <w:ilvl w:val="0"/>
                <w:numId w:val="16"/>
              </w:numPr>
              <w:ind w:left="312" w:right="113" w:hanging="284"/>
              <w:rPr>
                <w:rFonts w:ascii="Comic Sans MS" w:eastAsia="Calibri" w:hAnsi="Comic Sans MS" w:cs="Arial"/>
                <w:iCs/>
                <w:sz w:val="20"/>
                <w:szCs w:val="20"/>
              </w:rPr>
            </w:pPr>
            <w:r w:rsidRPr="00DD661E">
              <w:rPr>
                <w:rFonts w:ascii="Comic Sans MS" w:eastAsia="Calibri" w:hAnsi="Comic Sans MS" w:cs="Arial"/>
                <w:iCs/>
                <w:sz w:val="20"/>
                <w:szCs w:val="20"/>
              </w:rPr>
              <w:t xml:space="preserve">SEND Policy </w:t>
            </w:r>
          </w:p>
          <w:p w14:paraId="11A9FBDE" w14:textId="77777777" w:rsidR="00B61AE8" w:rsidRPr="00DD661E" w:rsidRDefault="00B61AE8" w:rsidP="00300072">
            <w:pPr>
              <w:numPr>
                <w:ilvl w:val="0"/>
                <w:numId w:val="16"/>
              </w:numPr>
              <w:ind w:left="312" w:right="113" w:hanging="284"/>
              <w:rPr>
                <w:rFonts w:ascii="Comic Sans MS" w:eastAsia="Calibri" w:hAnsi="Comic Sans MS" w:cs="Arial"/>
                <w:iCs/>
                <w:sz w:val="20"/>
                <w:szCs w:val="20"/>
              </w:rPr>
            </w:pPr>
            <w:r w:rsidRPr="00DD661E">
              <w:rPr>
                <w:rFonts w:ascii="Comic Sans MS" w:eastAsia="Calibri" w:hAnsi="Comic Sans MS" w:cs="Arial"/>
                <w:iCs/>
                <w:sz w:val="20"/>
                <w:szCs w:val="20"/>
              </w:rPr>
              <w:t>Website entries regarding our Nursery and reception provision</w:t>
            </w:r>
          </w:p>
        </w:tc>
      </w:tr>
      <w:tr w:rsidR="00B61AE8" w:rsidRPr="00DD661E" w14:paraId="11A9FBF4" w14:textId="77777777" w:rsidTr="00B13362">
        <w:tc>
          <w:tcPr>
            <w:tcW w:w="2849" w:type="dxa"/>
          </w:tcPr>
          <w:p w14:paraId="11A9FBE0" w14:textId="77777777" w:rsidR="00300072" w:rsidRPr="00DD661E" w:rsidRDefault="00300072" w:rsidP="00300072">
            <w:pPr>
              <w:ind w:right="113"/>
              <w:rPr>
                <w:rFonts w:ascii="Comic Sans MS" w:hAnsi="Comic Sans MS" w:cs="Arial"/>
                <w:b/>
                <w:i/>
                <w:sz w:val="20"/>
                <w:szCs w:val="20"/>
              </w:rPr>
            </w:pPr>
            <w:r w:rsidRPr="00DD661E">
              <w:rPr>
                <w:rFonts w:ascii="Comic Sans MS" w:hAnsi="Comic Sans MS" w:cs="Arial"/>
                <w:b/>
                <w:i/>
                <w:sz w:val="20"/>
                <w:szCs w:val="20"/>
              </w:rPr>
              <w:t xml:space="preserve">Addressing the full range of learning needs </w:t>
            </w:r>
          </w:p>
          <w:p w14:paraId="11A9FBE1" w14:textId="77777777" w:rsidR="00B61AE8" w:rsidRPr="00DD661E" w:rsidRDefault="00B61AE8" w:rsidP="00B61AE8">
            <w:pPr>
              <w:ind w:right="113"/>
              <w:rPr>
                <w:rFonts w:ascii="Comic Sans MS" w:hAnsi="Comic Sans MS" w:cs="Arial"/>
                <w:b/>
                <w:i/>
                <w:sz w:val="20"/>
                <w:szCs w:val="20"/>
              </w:rPr>
            </w:pPr>
          </w:p>
        </w:tc>
        <w:tc>
          <w:tcPr>
            <w:tcW w:w="2890" w:type="dxa"/>
          </w:tcPr>
          <w:p w14:paraId="11A9FBE2" w14:textId="77777777" w:rsidR="00B61AE8" w:rsidRPr="00DD661E" w:rsidRDefault="00300072" w:rsidP="00B61AE8">
            <w:pPr>
              <w:pStyle w:val="ListParagraph"/>
              <w:numPr>
                <w:ilvl w:val="0"/>
                <w:numId w:val="16"/>
              </w:numPr>
              <w:spacing w:line="240" w:lineRule="auto"/>
              <w:ind w:left="103" w:hanging="141"/>
              <w:rPr>
                <w:rFonts w:ascii="Comic Sans MS" w:hAnsi="Comic Sans MS" w:cs="Arial"/>
                <w:iCs/>
                <w:sz w:val="20"/>
                <w:szCs w:val="20"/>
              </w:rPr>
            </w:pPr>
            <w:r w:rsidRPr="00DD661E">
              <w:rPr>
                <w:rFonts w:ascii="Comic Sans MS" w:hAnsi="Comic Sans MS" w:cs="Arial"/>
                <w:iCs/>
                <w:sz w:val="20"/>
                <w:szCs w:val="20"/>
              </w:rPr>
              <w:t>Pupil progress meetings</w:t>
            </w:r>
          </w:p>
          <w:p w14:paraId="11A9FBE3" w14:textId="77777777" w:rsidR="00300072" w:rsidRPr="00DD661E" w:rsidRDefault="00300072" w:rsidP="00300072">
            <w:pPr>
              <w:pStyle w:val="ListParagraph"/>
              <w:numPr>
                <w:ilvl w:val="0"/>
                <w:numId w:val="16"/>
              </w:numPr>
              <w:spacing w:line="240" w:lineRule="auto"/>
              <w:ind w:left="103" w:hanging="141"/>
              <w:rPr>
                <w:rFonts w:ascii="Comic Sans MS" w:hAnsi="Comic Sans MS" w:cs="Arial"/>
                <w:iCs/>
                <w:sz w:val="20"/>
                <w:szCs w:val="20"/>
              </w:rPr>
            </w:pPr>
            <w:r w:rsidRPr="00DD661E">
              <w:rPr>
                <w:rFonts w:ascii="Comic Sans MS" w:hAnsi="Comic Sans MS" w:cs="Arial"/>
                <w:iCs/>
                <w:sz w:val="20"/>
                <w:szCs w:val="20"/>
              </w:rPr>
              <w:t>Performance Committee monitor attainment and progress of different groups of pupils</w:t>
            </w:r>
          </w:p>
          <w:p w14:paraId="11A9FBE4" w14:textId="77777777" w:rsidR="00300072" w:rsidRPr="00DD661E" w:rsidRDefault="00300072" w:rsidP="00300072">
            <w:pPr>
              <w:pStyle w:val="ListParagraph"/>
              <w:numPr>
                <w:ilvl w:val="0"/>
                <w:numId w:val="16"/>
              </w:numPr>
              <w:spacing w:line="240" w:lineRule="auto"/>
              <w:ind w:left="103" w:hanging="141"/>
              <w:rPr>
                <w:rFonts w:ascii="Comic Sans MS" w:hAnsi="Comic Sans MS" w:cs="Arial"/>
                <w:iCs/>
                <w:sz w:val="20"/>
                <w:szCs w:val="20"/>
              </w:rPr>
            </w:pPr>
            <w:r w:rsidRPr="00DD661E">
              <w:rPr>
                <w:rFonts w:ascii="Comic Sans MS" w:hAnsi="Comic Sans MS" w:cs="Arial"/>
                <w:iCs/>
                <w:sz w:val="20"/>
                <w:szCs w:val="20"/>
              </w:rPr>
              <w:t>School assessment system</w:t>
            </w:r>
          </w:p>
          <w:p w14:paraId="11A9FBE5" w14:textId="77777777" w:rsidR="00300072" w:rsidRPr="00DD661E" w:rsidRDefault="00300072" w:rsidP="00300072">
            <w:pPr>
              <w:pStyle w:val="ListParagraph"/>
              <w:numPr>
                <w:ilvl w:val="0"/>
                <w:numId w:val="16"/>
              </w:numPr>
              <w:spacing w:line="240" w:lineRule="auto"/>
              <w:ind w:left="103" w:hanging="141"/>
              <w:rPr>
                <w:rFonts w:ascii="Comic Sans MS" w:hAnsi="Comic Sans MS" w:cs="Arial"/>
                <w:iCs/>
                <w:sz w:val="20"/>
                <w:szCs w:val="20"/>
              </w:rPr>
            </w:pPr>
            <w:r w:rsidRPr="00DD661E">
              <w:rPr>
                <w:rFonts w:ascii="Comic Sans MS" w:hAnsi="Comic Sans MS" w:cs="Arial"/>
                <w:iCs/>
                <w:sz w:val="20"/>
                <w:szCs w:val="20"/>
              </w:rPr>
              <w:t>Attendance monitored termly and initiatives in place to improve attendance</w:t>
            </w:r>
          </w:p>
          <w:p w14:paraId="11A9FBE6" w14:textId="77777777" w:rsidR="00300072" w:rsidRPr="00DD661E" w:rsidRDefault="00300072" w:rsidP="00300072">
            <w:pPr>
              <w:pStyle w:val="ListParagraph"/>
              <w:numPr>
                <w:ilvl w:val="0"/>
                <w:numId w:val="16"/>
              </w:numPr>
              <w:spacing w:line="240" w:lineRule="auto"/>
              <w:ind w:left="103" w:hanging="141"/>
              <w:rPr>
                <w:rFonts w:ascii="Comic Sans MS" w:hAnsi="Comic Sans MS" w:cs="Arial"/>
                <w:iCs/>
                <w:sz w:val="20"/>
                <w:szCs w:val="20"/>
              </w:rPr>
            </w:pPr>
            <w:r w:rsidRPr="00DD661E">
              <w:rPr>
                <w:rFonts w:ascii="Comic Sans MS" w:hAnsi="Comic Sans MS" w:cs="Arial"/>
                <w:iCs/>
                <w:sz w:val="20"/>
                <w:szCs w:val="20"/>
              </w:rPr>
              <w:t>Moderation checklists used to identify whether pupils need to be placed on SEND register.</w:t>
            </w:r>
          </w:p>
          <w:p w14:paraId="11A9FBE7" w14:textId="77777777" w:rsidR="00300072" w:rsidRPr="00DD661E" w:rsidRDefault="00300072" w:rsidP="00300072">
            <w:pPr>
              <w:pStyle w:val="ListParagraph"/>
              <w:numPr>
                <w:ilvl w:val="0"/>
                <w:numId w:val="16"/>
              </w:numPr>
              <w:spacing w:line="240" w:lineRule="auto"/>
              <w:ind w:left="103" w:hanging="141"/>
              <w:rPr>
                <w:rFonts w:ascii="Comic Sans MS" w:hAnsi="Comic Sans MS" w:cs="Arial"/>
                <w:iCs/>
                <w:sz w:val="20"/>
                <w:szCs w:val="20"/>
              </w:rPr>
            </w:pPr>
            <w:r w:rsidRPr="00DD661E">
              <w:rPr>
                <w:rFonts w:ascii="Comic Sans MS" w:hAnsi="Comic Sans MS" w:cs="Arial"/>
                <w:iCs/>
                <w:sz w:val="20"/>
                <w:szCs w:val="20"/>
              </w:rPr>
              <w:t>Pupil Profiles reviewed three times a year with parents and teachers and include SMART targets</w:t>
            </w:r>
          </w:p>
          <w:p w14:paraId="11A9FBE8" w14:textId="77777777" w:rsidR="00300072" w:rsidRPr="00DD661E" w:rsidRDefault="00300072" w:rsidP="00300072">
            <w:pPr>
              <w:pStyle w:val="ListParagraph"/>
              <w:numPr>
                <w:ilvl w:val="0"/>
                <w:numId w:val="16"/>
              </w:numPr>
              <w:spacing w:line="240" w:lineRule="auto"/>
              <w:ind w:left="103" w:hanging="141"/>
              <w:rPr>
                <w:rFonts w:ascii="Comic Sans MS" w:hAnsi="Comic Sans MS" w:cs="Arial"/>
                <w:iCs/>
                <w:sz w:val="20"/>
                <w:szCs w:val="20"/>
              </w:rPr>
            </w:pPr>
            <w:r w:rsidRPr="00DD661E">
              <w:rPr>
                <w:rFonts w:ascii="Comic Sans MS" w:hAnsi="Comic Sans MS" w:cs="Arial"/>
                <w:iCs/>
                <w:sz w:val="20"/>
                <w:szCs w:val="20"/>
              </w:rPr>
              <w:t>SEAL resources used in school</w:t>
            </w:r>
          </w:p>
          <w:p w14:paraId="11A9FBE9" w14:textId="77777777" w:rsidR="00300072" w:rsidRPr="00DD661E" w:rsidRDefault="00300072" w:rsidP="00300072">
            <w:pPr>
              <w:pStyle w:val="ListParagraph"/>
              <w:numPr>
                <w:ilvl w:val="0"/>
                <w:numId w:val="16"/>
              </w:numPr>
              <w:spacing w:line="240" w:lineRule="auto"/>
              <w:ind w:left="103" w:hanging="141"/>
              <w:rPr>
                <w:rFonts w:ascii="Comic Sans MS" w:hAnsi="Comic Sans MS" w:cs="Arial"/>
                <w:iCs/>
                <w:sz w:val="20"/>
                <w:szCs w:val="20"/>
              </w:rPr>
            </w:pPr>
            <w:r w:rsidRPr="00DD661E">
              <w:rPr>
                <w:rFonts w:ascii="Comic Sans MS" w:hAnsi="Comic Sans MS" w:cs="Arial"/>
                <w:iCs/>
                <w:sz w:val="20"/>
                <w:szCs w:val="20"/>
              </w:rPr>
              <w:t>PSHE curriculum</w:t>
            </w:r>
          </w:p>
          <w:p w14:paraId="11A9FBEA" w14:textId="77777777" w:rsidR="00300072" w:rsidRPr="00DD661E" w:rsidRDefault="00300072" w:rsidP="00300072">
            <w:pPr>
              <w:pStyle w:val="ListParagraph"/>
              <w:numPr>
                <w:ilvl w:val="0"/>
                <w:numId w:val="16"/>
              </w:numPr>
              <w:spacing w:line="240" w:lineRule="auto"/>
              <w:ind w:left="103" w:hanging="141"/>
              <w:rPr>
                <w:rFonts w:ascii="Comic Sans MS" w:hAnsi="Comic Sans MS" w:cs="Arial"/>
                <w:iCs/>
                <w:sz w:val="20"/>
                <w:szCs w:val="20"/>
              </w:rPr>
            </w:pPr>
            <w:r w:rsidRPr="00DD661E">
              <w:rPr>
                <w:rFonts w:ascii="Comic Sans MS" w:hAnsi="Comic Sans MS" w:cs="Arial"/>
                <w:iCs/>
                <w:sz w:val="20"/>
                <w:szCs w:val="20"/>
              </w:rPr>
              <w:t>Pupil achievement recognised and weekly rewards given.</w:t>
            </w:r>
          </w:p>
          <w:p w14:paraId="11A9FBEB" w14:textId="77777777" w:rsidR="00300072" w:rsidRPr="00DD661E" w:rsidRDefault="00300072" w:rsidP="00300072">
            <w:pPr>
              <w:pStyle w:val="ListParagraph"/>
              <w:numPr>
                <w:ilvl w:val="0"/>
                <w:numId w:val="16"/>
              </w:numPr>
              <w:spacing w:line="240" w:lineRule="auto"/>
              <w:ind w:left="103" w:hanging="141"/>
              <w:rPr>
                <w:rFonts w:ascii="Comic Sans MS" w:hAnsi="Comic Sans MS" w:cs="Arial"/>
                <w:iCs/>
                <w:sz w:val="20"/>
                <w:szCs w:val="20"/>
              </w:rPr>
            </w:pPr>
            <w:r w:rsidRPr="00DD661E">
              <w:rPr>
                <w:rFonts w:ascii="Comic Sans MS" w:hAnsi="Comic Sans MS" w:cs="Arial"/>
                <w:iCs/>
                <w:sz w:val="20"/>
                <w:szCs w:val="20"/>
              </w:rPr>
              <w:t>House point system</w:t>
            </w:r>
          </w:p>
        </w:tc>
        <w:tc>
          <w:tcPr>
            <w:tcW w:w="2917" w:type="dxa"/>
          </w:tcPr>
          <w:p w14:paraId="11A9FBEC" w14:textId="77777777" w:rsidR="00300072" w:rsidRPr="00DD661E" w:rsidRDefault="00300072" w:rsidP="00300072">
            <w:pPr>
              <w:numPr>
                <w:ilvl w:val="0"/>
                <w:numId w:val="16"/>
              </w:numPr>
              <w:ind w:left="312" w:right="113" w:hanging="284"/>
              <w:rPr>
                <w:rFonts w:ascii="Comic Sans MS" w:eastAsia="Calibri" w:hAnsi="Comic Sans MS" w:cs="Arial"/>
                <w:iCs/>
                <w:sz w:val="20"/>
                <w:szCs w:val="20"/>
              </w:rPr>
            </w:pPr>
            <w:r w:rsidRPr="00DD661E">
              <w:rPr>
                <w:rFonts w:ascii="Comic Sans MS" w:eastAsia="Calibri" w:hAnsi="Comic Sans MS" w:cs="Arial"/>
                <w:iCs/>
                <w:sz w:val="20"/>
                <w:szCs w:val="20"/>
              </w:rPr>
              <w:t xml:space="preserve">Pupil Headline Data </w:t>
            </w:r>
          </w:p>
          <w:p w14:paraId="11A9FBED" w14:textId="77777777" w:rsidR="00300072" w:rsidRPr="00DD661E" w:rsidRDefault="00300072" w:rsidP="00300072">
            <w:pPr>
              <w:pStyle w:val="ListParagraph"/>
              <w:numPr>
                <w:ilvl w:val="0"/>
                <w:numId w:val="16"/>
              </w:numPr>
              <w:spacing w:line="240" w:lineRule="auto"/>
              <w:ind w:left="312" w:right="113" w:hanging="284"/>
              <w:rPr>
                <w:rFonts w:ascii="Comic Sans MS" w:eastAsia="Calibri" w:hAnsi="Comic Sans MS" w:cs="Arial"/>
                <w:iCs/>
                <w:sz w:val="20"/>
                <w:szCs w:val="20"/>
              </w:rPr>
            </w:pPr>
            <w:r w:rsidRPr="00DD661E">
              <w:rPr>
                <w:rFonts w:ascii="Comic Sans MS" w:eastAsia="Calibri" w:hAnsi="Comic Sans MS" w:cs="Arial"/>
                <w:iCs/>
                <w:sz w:val="20"/>
                <w:szCs w:val="20"/>
              </w:rPr>
              <w:t xml:space="preserve">SEND Policy and Reports </w:t>
            </w:r>
          </w:p>
          <w:p w14:paraId="11A9FBEE" w14:textId="77777777" w:rsidR="00300072" w:rsidRPr="00DD661E" w:rsidRDefault="00300072" w:rsidP="00300072">
            <w:pPr>
              <w:numPr>
                <w:ilvl w:val="0"/>
                <w:numId w:val="16"/>
              </w:numPr>
              <w:ind w:left="312" w:right="113" w:hanging="284"/>
              <w:rPr>
                <w:rFonts w:ascii="Comic Sans MS" w:eastAsia="Calibri" w:hAnsi="Comic Sans MS" w:cs="Arial"/>
                <w:iCs/>
                <w:sz w:val="20"/>
                <w:szCs w:val="20"/>
              </w:rPr>
            </w:pPr>
            <w:r w:rsidRPr="00DD661E">
              <w:rPr>
                <w:rFonts w:ascii="Comic Sans MS" w:eastAsia="Calibri" w:hAnsi="Comic Sans MS" w:cs="Arial"/>
                <w:iCs/>
                <w:sz w:val="20"/>
                <w:szCs w:val="20"/>
              </w:rPr>
              <w:t xml:space="preserve">Provision maps </w:t>
            </w:r>
          </w:p>
          <w:p w14:paraId="11A9FBEF" w14:textId="77777777" w:rsidR="00300072" w:rsidRPr="00DD661E" w:rsidRDefault="00300072" w:rsidP="00300072">
            <w:pPr>
              <w:numPr>
                <w:ilvl w:val="0"/>
                <w:numId w:val="16"/>
              </w:numPr>
              <w:ind w:left="312" w:right="113" w:hanging="284"/>
              <w:rPr>
                <w:rFonts w:ascii="Comic Sans MS" w:eastAsia="Calibri" w:hAnsi="Comic Sans MS" w:cs="Arial"/>
                <w:iCs/>
                <w:sz w:val="20"/>
                <w:szCs w:val="20"/>
              </w:rPr>
            </w:pPr>
            <w:r w:rsidRPr="00DD661E">
              <w:rPr>
                <w:rFonts w:ascii="Comic Sans MS" w:eastAsia="Calibri" w:hAnsi="Comic Sans MS" w:cs="Arial"/>
                <w:iCs/>
                <w:sz w:val="20"/>
                <w:szCs w:val="20"/>
              </w:rPr>
              <w:t>Most Able, More Able and Talented Policy</w:t>
            </w:r>
          </w:p>
          <w:p w14:paraId="11A9FBF0" w14:textId="77777777" w:rsidR="00B61AE8" w:rsidRPr="00DD661E" w:rsidRDefault="00300072" w:rsidP="00300072">
            <w:pPr>
              <w:numPr>
                <w:ilvl w:val="0"/>
                <w:numId w:val="16"/>
              </w:numPr>
              <w:ind w:left="312" w:right="113" w:hanging="284"/>
              <w:rPr>
                <w:rFonts w:ascii="Comic Sans MS" w:eastAsia="Calibri" w:hAnsi="Comic Sans MS" w:cs="Arial"/>
                <w:iCs/>
                <w:sz w:val="20"/>
                <w:szCs w:val="20"/>
              </w:rPr>
            </w:pPr>
            <w:r w:rsidRPr="00DD661E">
              <w:rPr>
                <w:rFonts w:ascii="Comic Sans MS" w:eastAsia="Calibri" w:hAnsi="Comic Sans MS" w:cs="Arial"/>
                <w:iCs/>
                <w:sz w:val="20"/>
                <w:szCs w:val="20"/>
              </w:rPr>
              <w:t>School to school support, Curriculum Sub-Committee Minutes, Quality of Teacher Lead Governor and Head Teacher Meeting Reports</w:t>
            </w:r>
          </w:p>
          <w:p w14:paraId="11A9FBF1" w14:textId="77777777" w:rsidR="00300072" w:rsidRPr="00DD661E" w:rsidRDefault="00300072" w:rsidP="00300072">
            <w:pPr>
              <w:numPr>
                <w:ilvl w:val="0"/>
                <w:numId w:val="16"/>
              </w:numPr>
              <w:ind w:left="312" w:right="113" w:hanging="284"/>
              <w:rPr>
                <w:rFonts w:ascii="Comic Sans MS" w:eastAsia="Calibri" w:hAnsi="Comic Sans MS" w:cs="Arial"/>
                <w:iCs/>
                <w:sz w:val="20"/>
                <w:szCs w:val="20"/>
              </w:rPr>
            </w:pPr>
            <w:r w:rsidRPr="00DD661E">
              <w:rPr>
                <w:rFonts w:ascii="Comic Sans MS" w:eastAsia="Calibri" w:hAnsi="Comic Sans MS" w:cs="Arial"/>
                <w:iCs/>
                <w:sz w:val="20"/>
                <w:szCs w:val="20"/>
              </w:rPr>
              <w:t>Attendance Policy</w:t>
            </w:r>
            <w:r w:rsidRPr="00DD661E">
              <w:rPr>
                <w:rFonts w:ascii="Comic Sans MS" w:eastAsia="Calibri" w:hAnsi="Comic Sans MS" w:cs="Arial"/>
                <w:iCs/>
                <w:sz w:val="20"/>
                <w:szCs w:val="20"/>
                <w:vertAlign w:val="superscript"/>
              </w:rPr>
              <w:t xml:space="preserve">       </w:t>
            </w:r>
          </w:p>
          <w:p w14:paraId="11A9FBF2" w14:textId="77777777" w:rsidR="00300072" w:rsidRPr="00DD661E" w:rsidRDefault="00300072" w:rsidP="00300072">
            <w:pPr>
              <w:numPr>
                <w:ilvl w:val="0"/>
                <w:numId w:val="16"/>
              </w:numPr>
              <w:ind w:left="312" w:right="113" w:hanging="284"/>
              <w:rPr>
                <w:rFonts w:ascii="Comic Sans MS" w:eastAsia="Calibri" w:hAnsi="Comic Sans MS" w:cs="Arial"/>
                <w:iCs/>
                <w:sz w:val="20"/>
                <w:szCs w:val="20"/>
              </w:rPr>
            </w:pPr>
            <w:r w:rsidRPr="00DD661E">
              <w:rPr>
                <w:rFonts w:ascii="Comic Sans MS" w:eastAsia="Calibri" w:hAnsi="Comic Sans MS" w:cs="Arial"/>
                <w:iCs/>
                <w:sz w:val="20"/>
                <w:szCs w:val="20"/>
              </w:rPr>
              <w:t>Head Teacher, Deputy Head Teacher and lunchtime supervisor awards</w:t>
            </w:r>
          </w:p>
          <w:p w14:paraId="11A9FBF3" w14:textId="77777777" w:rsidR="00300072" w:rsidRPr="00DD661E" w:rsidRDefault="00300072" w:rsidP="00300072">
            <w:pPr>
              <w:numPr>
                <w:ilvl w:val="0"/>
                <w:numId w:val="16"/>
              </w:numPr>
              <w:ind w:left="312" w:right="113" w:hanging="284"/>
              <w:rPr>
                <w:rFonts w:ascii="Comic Sans MS" w:eastAsia="Calibri" w:hAnsi="Comic Sans MS" w:cs="Arial"/>
                <w:iCs/>
                <w:sz w:val="20"/>
                <w:szCs w:val="20"/>
              </w:rPr>
            </w:pPr>
            <w:r w:rsidRPr="00DD661E">
              <w:rPr>
                <w:rFonts w:ascii="Comic Sans MS" w:eastAsia="Calibri" w:hAnsi="Comic Sans MS" w:cs="Arial"/>
                <w:iCs/>
                <w:sz w:val="20"/>
                <w:szCs w:val="20"/>
              </w:rPr>
              <w:t>Pupil non-academic achievements cited in Weekly Newsletter e.g. sport, music, etc.</w:t>
            </w:r>
          </w:p>
        </w:tc>
      </w:tr>
    </w:tbl>
    <w:p w14:paraId="11A9FBF5" w14:textId="77777777" w:rsidR="00DD661E" w:rsidRDefault="00DD661E"/>
    <w:tbl>
      <w:tblPr>
        <w:tblStyle w:val="TableGrid"/>
        <w:tblW w:w="0" w:type="auto"/>
        <w:tblInd w:w="360" w:type="dxa"/>
        <w:tblLook w:val="04A0" w:firstRow="1" w:lastRow="0" w:firstColumn="1" w:lastColumn="0" w:noHBand="0" w:noVBand="1"/>
      </w:tblPr>
      <w:tblGrid>
        <w:gridCol w:w="2849"/>
        <w:gridCol w:w="2890"/>
        <w:gridCol w:w="2917"/>
      </w:tblGrid>
      <w:tr w:rsidR="00B61AE8" w:rsidRPr="00DD661E" w14:paraId="11A9FC01" w14:textId="77777777" w:rsidTr="00B13362">
        <w:tc>
          <w:tcPr>
            <w:tcW w:w="2849" w:type="dxa"/>
          </w:tcPr>
          <w:p w14:paraId="11A9FBF6" w14:textId="77777777" w:rsidR="00300072" w:rsidRPr="00DD661E" w:rsidRDefault="00300072" w:rsidP="00300072">
            <w:pPr>
              <w:rPr>
                <w:rFonts w:ascii="Comic Sans MS" w:hAnsi="Comic Sans MS" w:cs="Arial"/>
                <w:b/>
                <w:i/>
                <w:sz w:val="20"/>
                <w:szCs w:val="20"/>
              </w:rPr>
            </w:pPr>
            <w:r w:rsidRPr="00DD661E">
              <w:rPr>
                <w:rFonts w:ascii="Comic Sans MS" w:hAnsi="Comic Sans MS" w:cs="Arial"/>
                <w:b/>
                <w:i/>
                <w:sz w:val="20"/>
                <w:szCs w:val="20"/>
              </w:rPr>
              <w:t>Supporting learners with particular needs</w:t>
            </w:r>
          </w:p>
          <w:p w14:paraId="11A9FBF7" w14:textId="77777777" w:rsidR="00B61AE8" w:rsidRPr="00DD661E" w:rsidRDefault="00B61AE8" w:rsidP="00B61AE8">
            <w:pPr>
              <w:ind w:right="113"/>
              <w:rPr>
                <w:rFonts w:ascii="Comic Sans MS" w:hAnsi="Comic Sans MS" w:cs="Arial"/>
                <w:b/>
                <w:i/>
                <w:sz w:val="20"/>
                <w:szCs w:val="20"/>
              </w:rPr>
            </w:pPr>
          </w:p>
        </w:tc>
        <w:tc>
          <w:tcPr>
            <w:tcW w:w="2890" w:type="dxa"/>
          </w:tcPr>
          <w:p w14:paraId="11A9FBF8" w14:textId="77777777" w:rsidR="00300072" w:rsidRPr="00DD661E" w:rsidRDefault="00300072" w:rsidP="00300072">
            <w:pPr>
              <w:pStyle w:val="ListParagraph"/>
              <w:numPr>
                <w:ilvl w:val="0"/>
                <w:numId w:val="16"/>
              </w:numPr>
              <w:spacing w:line="240" w:lineRule="auto"/>
              <w:ind w:left="103" w:hanging="141"/>
              <w:rPr>
                <w:rFonts w:ascii="Comic Sans MS" w:hAnsi="Comic Sans MS" w:cs="Arial"/>
                <w:iCs/>
                <w:sz w:val="20"/>
                <w:szCs w:val="20"/>
              </w:rPr>
            </w:pPr>
            <w:r w:rsidRPr="00DD661E">
              <w:rPr>
                <w:rFonts w:ascii="Comic Sans MS" w:hAnsi="Comic Sans MS" w:cs="Arial"/>
                <w:iCs/>
                <w:sz w:val="20"/>
                <w:szCs w:val="20"/>
              </w:rPr>
              <w:t xml:space="preserve">Progress and needs of SEND pupils regularly reviewed by </w:t>
            </w:r>
            <w:proofErr w:type="spellStart"/>
            <w:r w:rsidRPr="00DD661E">
              <w:rPr>
                <w:rFonts w:ascii="Comic Sans MS" w:hAnsi="Comic Sans MS" w:cs="Arial"/>
                <w:iCs/>
                <w:sz w:val="20"/>
                <w:szCs w:val="20"/>
              </w:rPr>
              <w:t>SENCo</w:t>
            </w:r>
            <w:proofErr w:type="spellEnd"/>
            <w:r w:rsidRPr="00DD661E">
              <w:rPr>
                <w:rFonts w:ascii="Comic Sans MS" w:hAnsi="Comic Sans MS" w:cs="Arial"/>
                <w:iCs/>
                <w:sz w:val="20"/>
                <w:szCs w:val="20"/>
              </w:rPr>
              <w:t xml:space="preserve"> and Assistant </w:t>
            </w:r>
            <w:proofErr w:type="spellStart"/>
            <w:r w:rsidRPr="00DD661E">
              <w:rPr>
                <w:rFonts w:ascii="Comic Sans MS" w:hAnsi="Comic Sans MS" w:cs="Arial"/>
                <w:iCs/>
                <w:sz w:val="20"/>
                <w:szCs w:val="20"/>
              </w:rPr>
              <w:t>SENCo</w:t>
            </w:r>
            <w:proofErr w:type="spellEnd"/>
            <w:r w:rsidRPr="00DD661E">
              <w:rPr>
                <w:rFonts w:ascii="Comic Sans MS" w:hAnsi="Comic Sans MS" w:cs="Arial"/>
                <w:iCs/>
                <w:sz w:val="20"/>
                <w:szCs w:val="20"/>
              </w:rPr>
              <w:t>.</w:t>
            </w:r>
          </w:p>
          <w:p w14:paraId="11A9FBF9" w14:textId="77777777" w:rsidR="00300072" w:rsidRPr="00DD661E" w:rsidRDefault="00300072" w:rsidP="00300072">
            <w:pPr>
              <w:pStyle w:val="ListParagraph"/>
              <w:numPr>
                <w:ilvl w:val="0"/>
                <w:numId w:val="16"/>
              </w:numPr>
              <w:spacing w:line="240" w:lineRule="auto"/>
              <w:ind w:left="103" w:hanging="141"/>
              <w:rPr>
                <w:rFonts w:ascii="Comic Sans MS" w:hAnsi="Comic Sans MS" w:cs="Arial"/>
                <w:iCs/>
                <w:sz w:val="20"/>
                <w:szCs w:val="20"/>
              </w:rPr>
            </w:pPr>
            <w:r w:rsidRPr="00DD661E">
              <w:rPr>
                <w:rFonts w:ascii="Comic Sans MS" w:hAnsi="Comic Sans MS" w:cs="Arial"/>
                <w:iCs/>
                <w:sz w:val="20"/>
                <w:szCs w:val="20"/>
              </w:rPr>
              <w:t>Referrals made to support services as needed</w:t>
            </w:r>
          </w:p>
          <w:p w14:paraId="11A9FBFA" w14:textId="77777777" w:rsidR="00300072" w:rsidRPr="00DD661E" w:rsidRDefault="00300072" w:rsidP="00300072">
            <w:pPr>
              <w:pStyle w:val="ListParagraph"/>
              <w:numPr>
                <w:ilvl w:val="0"/>
                <w:numId w:val="16"/>
              </w:numPr>
              <w:spacing w:line="240" w:lineRule="auto"/>
              <w:ind w:left="103" w:hanging="141"/>
              <w:rPr>
                <w:rFonts w:ascii="Comic Sans MS" w:hAnsi="Comic Sans MS" w:cs="Arial"/>
                <w:iCs/>
                <w:sz w:val="20"/>
                <w:szCs w:val="20"/>
              </w:rPr>
            </w:pPr>
            <w:r w:rsidRPr="00DD661E">
              <w:rPr>
                <w:rFonts w:ascii="Comic Sans MS" w:hAnsi="Comic Sans MS" w:cs="Arial"/>
                <w:iCs/>
                <w:sz w:val="20"/>
                <w:szCs w:val="20"/>
              </w:rPr>
              <w:t>Advice requested from other agencies</w:t>
            </w:r>
          </w:p>
          <w:p w14:paraId="11A9FBFB" w14:textId="77777777" w:rsidR="00300072" w:rsidRPr="00DD661E" w:rsidRDefault="00300072" w:rsidP="00300072">
            <w:pPr>
              <w:pStyle w:val="ListParagraph"/>
              <w:spacing w:line="240" w:lineRule="auto"/>
              <w:ind w:left="103"/>
              <w:rPr>
                <w:rFonts w:ascii="Comic Sans MS" w:hAnsi="Comic Sans MS" w:cs="Arial"/>
                <w:iCs/>
                <w:sz w:val="20"/>
                <w:szCs w:val="20"/>
              </w:rPr>
            </w:pPr>
          </w:p>
        </w:tc>
        <w:tc>
          <w:tcPr>
            <w:tcW w:w="2917" w:type="dxa"/>
          </w:tcPr>
          <w:p w14:paraId="11A9FBFC" w14:textId="77777777" w:rsidR="00300072" w:rsidRPr="00DD661E" w:rsidRDefault="00300072" w:rsidP="00300072">
            <w:pPr>
              <w:keepNext/>
              <w:keepLines/>
              <w:numPr>
                <w:ilvl w:val="0"/>
                <w:numId w:val="16"/>
              </w:numPr>
              <w:ind w:left="170" w:right="113" w:hanging="170"/>
              <w:rPr>
                <w:rFonts w:ascii="Comic Sans MS" w:eastAsia="Calibri" w:hAnsi="Comic Sans MS" w:cs="Arial"/>
                <w:sz w:val="20"/>
                <w:szCs w:val="20"/>
              </w:rPr>
            </w:pPr>
            <w:r w:rsidRPr="00DD661E">
              <w:rPr>
                <w:rFonts w:ascii="Comic Sans MS" w:eastAsia="Calibri" w:hAnsi="Comic Sans MS" w:cs="Arial"/>
                <w:sz w:val="20"/>
                <w:szCs w:val="20"/>
              </w:rPr>
              <w:t>Policy for supporting pupils at school with medical conditions</w:t>
            </w:r>
          </w:p>
          <w:p w14:paraId="11A9FBFD" w14:textId="77777777" w:rsidR="00300072" w:rsidRPr="00DD661E" w:rsidRDefault="00300072" w:rsidP="00300072">
            <w:pPr>
              <w:keepNext/>
              <w:keepLines/>
              <w:numPr>
                <w:ilvl w:val="0"/>
                <w:numId w:val="16"/>
              </w:numPr>
              <w:ind w:left="170" w:right="113" w:hanging="170"/>
              <w:rPr>
                <w:rFonts w:ascii="Comic Sans MS" w:eastAsia="Calibri" w:hAnsi="Comic Sans MS" w:cs="Arial"/>
                <w:sz w:val="20"/>
                <w:szCs w:val="20"/>
              </w:rPr>
            </w:pPr>
            <w:r w:rsidRPr="00DD661E">
              <w:rPr>
                <w:rFonts w:ascii="Comic Sans MS" w:eastAsia="Calibri" w:hAnsi="Comic Sans MS" w:cs="Arial"/>
                <w:sz w:val="20"/>
                <w:szCs w:val="20"/>
              </w:rPr>
              <w:t>Personal care policy</w:t>
            </w:r>
          </w:p>
          <w:p w14:paraId="11A9FBFE" w14:textId="77777777" w:rsidR="00300072" w:rsidRPr="00DD661E" w:rsidRDefault="00300072" w:rsidP="00300072">
            <w:pPr>
              <w:keepNext/>
              <w:keepLines/>
              <w:numPr>
                <w:ilvl w:val="0"/>
                <w:numId w:val="16"/>
              </w:numPr>
              <w:ind w:left="170" w:right="113" w:hanging="170"/>
              <w:rPr>
                <w:rFonts w:ascii="Comic Sans MS" w:eastAsia="Calibri" w:hAnsi="Comic Sans MS" w:cs="Arial"/>
                <w:sz w:val="20"/>
                <w:szCs w:val="20"/>
              </w:rPr>
            </w:pPr>
            <w:r w:rsidRPr="00DD661E">
              <w:rPr>
                <w:rFonts w:ascii="Comic Sans MS" w:eastAsia="Calibri" w:hAnsi="Comic Sans MS" w:cs="Arial"/>
                <w:sz w:val="20"/>
                <w:szCs w:val="20"/>
              </w:rPr>
              <w:t>Positive handling policy</w:t>
            </w:r>
          </w:p>
          <w:p w14:paraId="11A9FBFF" w14:textId="77777777" w:rsidR="00B61AE8" w:rsidRPr="00DD661E" w:rsidRDefault="00300072" w:rsidP="00300072">
            <w:pPr>
              <w:numPr>
                <w:ilvl w:val="0"/>
                <w:numId w:val="16"/>
              </w:numPr>
              <w:ind w:left="170" w:right="113" w:hanging="170"/>
              <w:rPr>
                <w:rFonts w:ascii="Comic Sans MS" w:eastAsia="Calibri" w:hAnsi="Comic Sans MS" w:cs="Arial"/>
                <w:iCs/>
                <w:sz w:val="20"/>
                <w:szCs w:val="20"/>
              </w:rPr>
            </w:pPr>
            <w:r w:rsidRPr="00DD661E">
              <w:rPr>
                <w:rFonts w:ascii="Comic Sans MS" w:eastAsia="Calibri" w:hAnsi="Comic Sans MS" w:cs="Arial"/>
                <w:sz w:val="20"/>
                <w:szCs w:val="20"/>
              </w:rPr>
              <w:t>Hailey School SEND Information Report (also on website)</w:t>
            </w:r>
          </w:p>
          <w:p w14:paraId="11A9FC00" w14:textId="77777777" w:rsidR="00300072" w:rsidRPr="00DD661E" w:rsidRDefault="00300072" w:rsidP="00300072">
            <w:pPr>
              <w:numPr>
                <w:ilvl w:val="0"/>
                <w:numId w:val="16"/>
              </w:numPr>
              <w:ind w:left="170" w:right="113" w:hanging="170"/>
              <w:rPr>
                <w:rFonts w:ascii="Comic Sans MS" w:eastAsia="Calibri" w:hAnsi="Comic Sans MS" w:cs="Arial"/>
                <w:iCs/>
                <w:sz w:val="20"/>
                <w:szCs w:val="20"/>
              </w:rPr>
            </w:pPr>
            <w:r w:rsidRPr="00DD661E">
              <w:rPr>
                <w:rFonts w:ascii="Comic Sans MS" w:eastAsia="Calibri" w:hAnsi="Comic Sans MS" w:cs="Arial"/>
                <w:sz w:val="20"/>
                <w:szCs w:val="20"/>
              </w:rPr>
              <w:t>Special Educational Needs Support in Oxfordshire Schools and Settings 2017</w:t>
            </w:r>
          </w:p>
        </w:tc>
      </w:tr>
      <w:tr w:rsidR="00300072" w:rsidRPr="00DD661E" w14:paraId="11A9FC06" w14:textId="77777777" w:rsidTr="00B13362">
        <w:tc>
          <w:tcPr>
            <w:tcW w:w="2849" w:type="dxa"/>
          </w:tcPr>
          <w:p w14:paraId="11A9FC02" w14:textId="77777777" w:rsidR="00300072" w:rsidRPr="00DD661E" w:rsidRDefault="00300072" w:rsidP="00300072">
            <w:pPr>
              <w:rPr>
                <w:rFonts w:ascii="Comic Sans MS" w:hAnsi="Comic Sans MS" w:cs="Arial"/>
                <w:b/>
                <w:i/>
                <w:sz w:val="20"/>
                <w:szCs w:val="20"/>
              </w:rPr>
            </w:pPr>
            <w:r w:rsidRPr="00DD661E">
              <w:rPr>
                <w:rFonts w:ascii="Comic Sans MS" w:hAnsi="Comic Sans MS" w:cs="Arial"/>
                <w:b/>
                <w:i/>
                <w:sz w:val="20"/>
                <w:szCs w:val="20"/>
              </w:rPr>
              <w:t>Making the school accessible to all</w:t>
            </w:r>
          </w:p>
        </w:tc>
        <w:tc>
          <w:tcPr>
            <w:tcW w:w="2890" w:type="dxa"/>
          </w:tcPr>
          <w:p w14:paraId="11A9FC03" w14:textId="77777777" w:rsidR="00300072" w:rsidRPr="00DD661E" w:rsidRDefault="00300072" w:rsidP="00300072">
            <w:pPr>
              <w:pStyle w:val="ListParagraph"/>
              <w:numPr>
                <w:ilvl w:val="0"/>
                <w:numId w:val="16"/>
              </w:numPr>
              <w:spacing w:line="240" w:lineRule="auto"/>
              <w:ind w:left="103" w:hanging="141"/>
              <w:rPr>
                <w:rFonts w:ascii="Comic Sans MS" w:hAnsi="Comic Sans MS" w:cs="Arial"/>
                <w:iCs/>
                <w:sz w:val="20"/>
                <w:szCs w:val="20"/>
              </w:rPr>
            </w:pPr>
            <w:r w:rsidRPr="00DD661E">
              <w:rPr>
                <w:rFonts w:ascii="Comic Sans MS" w:hAnsi="Comic Sans MS" w:cs="Arial"/>
                <w:iCs/>
                <w:sz w:val="20"/>
                <w:szCs w:val="20"/>
              </w:rPr>
              <w:t>See Accessibility Plan</w:t>
            </w:r>
            <w:r w:rsidR="00381108" w:rsidRPr="00DD661E">
              <w:rPr>
                <w:rFonts w:ascii="Comic Sans MS" w:hAnsi="Comic Sans MS" w:cs="Arial"/>
                <w:iCs/>
                <w:sz w:val="20"/>
                <w:szCs w:val="20"/>
              </w:rPr>
              <w:t xml:space="preserve"> and Audit and Communications Policy</w:t>
            </w:r>
          </w:p>
        </w:tc>
        <w:tc>
          <w:tcPr>
            <w:tcW w:w="2917" w:type="dxa"/>
          </w:tcPr>
          <w:p w14:paraId="11A9FC04" w14:textId="77777777" w:rsidR="00300072" w:rsidRPr="00DD661E" w:rsidRDefault="00381108" w:rsidP="00300072">
            <w:pPr>
              <w:keepNext/>
              <w:keepLines/>
              <w:numPr>
                <w:ilvl w:val="0"/>
                <w:numId w:val="16"/>
              </w:numPr>
              <w:ind w:left="170" w:right="113" w:hanging="170"/>
              <w:rPr>
                <w:rFonts w:ascii="Comic Sans MS" w:eastAsia="Calibri" w:hAnsi="Comic Sans MS" w:cs="Arial"/>
                <w:sz w:val="20"/>
                <w:szCs w:val="20"/>
              </w:rPr>
            </w:pPr>
            <w:r w:rsidRPr="00DD661E">
              <w:rPr>
                <w:rFonts w:ascii="Comic Sans MS" w:eastAsia="Calibri" w:hAnsi="Comic Sans MS" w:cs="Arial"/>
                <w:sz w:val="20"/>
                <w:szCs w:val="20"/>
              </w:rPr>
              <w:t>Accessibility Plan and Audit</w:t>
            </w:r>
          </w:p>
          <w:p w14:paraId="11A9FC05" w14:textId="77777777" w:rsidR="00381108" w:rsidRPr="00DD661E" w:rsidRDefault="00381108" w:rsidP="00300072">
            <w:pPr>
              <w:keepNext/>
              <w:keepLines/>
              <w:numPr>
                <w:ilvl w:val="0"/>
                <w:numId w:val="16"/>
              </w:numPr>
              <w:ind w:left="170" w:right="113" w:hanging="170"/>
              <w:rPr>
                <w:rFonts w:ascii="Comic Sans MS" w:eastAsia="Calibri" w:hAnsi="Comic Sans MS" w:cs="Arial"/>
                <w:i/>
                <w:sz w:val="20"/>
                <w:szCs w:val="20"/>
              </w:rPr>
            </w:pPr>
            <w:r w:rsidRPr="00DD661E">
              <w:rPr>
                <w:rFonts w:ascii="Comic Sans MS" w:eastAsia="Calibri" w:hAnsi="Comic Sans MS" w:cs="Arial"/>
                <w:sz w:val="20"/>
                <w:szCs w:val="20"/>
              </w:rPr>
              <w:t>Communications Policy</w:t>
            </w:r>
          </w:p>
        </w:tc>
      </w:tr>
      <w:tr w:rsidR="00381108" w:rsidRPr="00DD661E" w14:paraId="11A9FC11" w14:textId="77777777" w:rsidTr="00B13362">
        <w:tc>
          <w:tcPr>
            <w:tcW w:w="2849" w:type="dxa"/>
          </w:tcPr>
          <w:p w14:paraId="11A9FC07" w14:textId="77777777" w:rsidR="00381108" w:rsidRPr="00DD661E" w:rsidRDefault="00381108" w:rsidP="00381108">
            <w:pPr>
              <w:keepNext/>
              <w:ind w:right="113"/>
              <w:rPr>
                <w:rFonts w:ascii="Comic Sans MS" w:hAnsi="Comic Sans MS" w:cs="Arial"/>
                <w:b/>
                <w:i/>
                <w:sz w:val="20"/>
                <w:szCs w:val="20"/>
              </w:rPr>
            </w:pPr>
            <w:r w:rsidRPr="00DD661E">
              <w:rPr>
                <w:rFonts w:ascii="Comic Sans MS" w:hAnsi="Comic Sans MS" w:cs="Arial"/>
                <w:b/>
                <w:i/>
                <w:sz w:val="20"/>
                <w:szCs w:val="20"/>
              </w:rPr>
              <w:t>Ensuring fair and equal treatment for pupils</w:t>
            </w:r>
          </w:p>
          <w:p w14:paraId="11A9FC08" w14:textId="77777777" w:rsidR="00381108" w:rsidRPr="00DD661E" w:rsidRDefault="00381108" w:rsidP="00381108">
            <w:pPr>
              <w:keepNext/>
              <w:ind w:right="113"/>
              <w:rPr>
                <w:rFonts w:ascii="Comic Sans MS" w:hAnsi="Comic Sans MS" w:cs="Arial"/>
                <w:b/>
                <w:sz w:val="20"/>
                <w:szCs w:val="20"/>
              </w:rPr>
            </w:pPr>
          </w:p>
          <w:p w14:paraId="11A9FC09" w14:textId="77777777" w:rsidR="00381108" w:rsidRPr="00DD661E" w:rsidRDefault="00381108" w:rsidP="00300072">
            <w:pPr>
              <w:rPr>
                <w:rFonts w:ascii="Comic Sans MS" w:hAnsi="Comic Sans MS" w:cs="Arial"/>
                <w:b/>
                <w:i/>
                <w:sz w:val="20"/>
                <w:szCs w:val="20"/>
              </w:rPr>
            </w:pPr>
          </w:p>
        </w:tc>
        <w:tc>
          <w:tcPr>
            <w:tcW w:w="2890" w:type="dxa"/>
          </w:tcPr>
          <w:p w14:paraId="11A9FC0A" w14:textId="77777777" w:rsidR="00381108" w:rsidRPr="00DD661E" w:rsidRDefault="00381108" w:rsidP="00300072">
            <w:pPr>
              <w:pStyle w:val="ListParagraph"/>
              <w:numPr>
                <w:ilvl w:val="0"/>
                <w:numId w:val="16"/>
              </w:numPr>
              <w:spacing w:line="240" w:lineRule="auto"/>
              <w:ind w:left="103" w:hanging="141"/>
              <w:rPr>
                <w:rFonts w:ascii="Comic Sans MS" w:hAnsi="Comic Sans MS" w:cs="Arial"/>
                <w:iCs/>
                <w:sz w:val="20"/>
                <w:szCs w:val="20"/>
              </w:rPr>
            </w:pPr>
            <w:r w:rsidRPr="00DD661E">
              <w:rPr>
                <w:rFonts w:ascii="Comic Sans MS" w:hAnsi="Comic Sans MS" w:cs="Arial"/>
                <w:iCs/>
                <w:sz w:val="20"/>
                <w:szCs w:val="20"/>
              </w:rPr>
              <w:t>School vision and ethos or love and tolerance</w:t>
            </w:r>
          </w:p>
          <w:p w14:paraId="11A9FC0B" w14:textId="77777777" w:rsidR="00381108" w:rsidRPr="00DD661E" w:rsidRDefault="00381108" w:rsidP="00300072">
            <w:pPr>
              <w:pStyle w:val="ListParagraph"/>
              <w:numPr>
                <w:ilvl w:val="0"/>
                <w:numId w:val="16"/>
              </w:numPr>
              <w:spacing w:line="240" w:lineRule="auto"/>
              <w:ind w:left="103" w:hanging="141"/>
              <w:rPr>
                <w:rFonts w:ascii="Comic Sans MS" w:hAnsi="Comic Sans MS" w:cs="Arial"/>
                <w:iCs/>
                <w:sz w:val="20"/>
                <w:szCs w:val="20"/>
              </w:rPr>
            </w:pPr>
            <w:r w:rsidRPr="00DD661E">
              <w:rPr>
                <w:rFonts w:ascii="Comic Sans MS" w:hAnsi="Comic Sans MS" w:cs="Arial"/>
                <w:iCs/>
                <w:sz w:val="20"/>
                <w:szCs w:val="20"/>
              </w:rPr>
              <w:t>Embedded British Values</w:t>
            </w:r>
          </w:p>
          <w:p w14:paraId="11A9FC0C" w14:textId="77777777" w:rsidR="00381108" w:rsidRPr="00DD661E" w:rsidRDefault="00381108" w:rsidP="00300072">
            <w:pPr>
              <w:pStyle w:val="ListParagraph"/>
              <w:numPr>
                <w:ilvl w:val="0"/>
                <w:numId w:val="16"/>
              </w:numPr>
              <w:spacing w:line="240" w:lineRule="auto"/>
              <w:ind w:left="103" w:hanging="141"/>
              <w:rPr>
                <w:rFonts w:ascii="Comic Sans MS" w:hAnsi="Comic Sans MS" w:cs="Arial"/>
                <w:iCs/>
                <w:sz w:val="20"/>
                <w:szCs w:val="20"/>
              </w:rPr>
            </w:pPr>
            <w:r w:rsidRPr="00DD661E">
              <w:rPr>
                <w:rFonts w:ascii="Comic Sans MS" w:hAnsi="Comic Sans MS" w:cs="Arial"/>
                <w:iCs/>
                <w:sz w:val="20"/>
                <w:szCs w:val="20"/>
              </w:rPr>
              <w:t>CPD programme include equality matters</w:t>
            </w:r>
          </w:p>
        </w:tc>
        <w:tc>
          <w:tcPr>
            <w:tcW w:w="2917" w:type="dxa"/>
          </w:tcPr>
          <w:p w14:paraId="11A9FC0D" w14:textId="77777777" w:rsidR="00381108" w:rsidRPr="00DD661E" w:rsidRDefault="00381108" w:rsidP="00381108">
            <w:pPr>
              <w:numPr>
                <w:ilvl w:val="0"/>
                <w:numId w:val="16"/>
              </w:numPr>
              <w:ind w:left="170" w:hanging="170"/>
              <w:rPr>
                <w:rFonts w:ascii="Comic Sans MS" w:eastAsia="Calibri" w:hAnsi="Comic Sans MS" w:cs="Arial"/>
                <w:sz w:val="20"/>
                <w:szCs w:val="20"/>
              </w:rPr>
            </w:pPr>
            <w:r w:rsidRPr="00DD661E">
              <w:rPr>
                <w:rFonts w:ascii="Comic Sans MS" w:eastAsia="Calibri" w:hAnsi="Comic Sans MS" w:cs="Arial"/>
                <w:sz w:val="20"/>
                <w:szCs w:val="20"/>
              </w:rPr>
              <w:t xml:space="preserve">Single Equality Policy </w:t>
            </w:r>
          </w:p>
          <w:p w14:paraId="11A9FC0E" w14:textId="77777777" w:rsidR="00381108" w:rsidRPr="00DD661E" w:rsidRDefault="00381108" w:rsidP="00381108">
            <w:pPr>
              <w:keepNext/>
              <w:keepLines/>
              <w:numPr>
                <w:ilvl w:val="0"/>
                <w:numId w:val="16"/>
              </w:numPr>
              <w:ind w:left="170" w:right="113" w:hanging="170"/>
              <w:rPr>
                <w:rFonts w:ascii="Comic Sans MS" w:eastAsia="Calibri" w:hAnsi="Comic Sans MS" w:cs="Arial"/>
                <w:sz w:val="20"/>
                <w:szCs w:val="20"/>
              </w:rPr>
            </w:pPr>
            <w:r w:rsidRPr="00DD661E">
              <w:rPr>
                <w:rFonts w:ascii="Comic Sans MS" w:eastAsia="Calibri" w:hAnsi="Comic Sans MS" w:cs="Arial"/>
                <w:sz w:val="20"/>
                <w:szCs w:val="20"/>
              </w:rPr>
              <w:t xml:space="preserve">Pupil and Parent Surveys </w:t>
            </w:r>
            <w:r w:rsidRPr="00DD661E">
              <w:rPr>
                <w:rFonts w:ascii="Comic Sans MS" w:eastAsia="Calibri" w:hAnsi="Comic Sans MS" w:cs="Arial"/>
                <w:bCs/>
                <w:iCs/>
                <w:sz w:val="20"/>
                <w:szCs w:val="20"/>
              </w:rPr>
              <w:t>Reports</w:t>
            </w:r>
          </w:p>
          <w:p w14:paraId="11A9FC0F" w14:textId="77777777" w:rsidR="00381108" w:rsidRPr="00DD661E" w:rsidRDefault="00115BDD" w:rsidP="00381108">
            <w:pPr>
              <w:keepNext/>
              <w:keepLines/>
              <w:numPr>
                <w:ilvl w:val="0"/>
                <w:numId w:val="16"/>
              </w:numPr>
              <w:ind w:left="170" w:right="113" w:hanging="170"/>
              <w:rPr>
                <w:rFonts w:ascii="Comic Sans MS" w:eastAsia="Calibri" w:hAnsi="Comic Sans MS" w:cs="Arial"/>
                <w:sz w:val="20"/>
                <w:szCs w:val="20"/>
              </w:rPr>
            </w:pPr>
            <w:r w:rsidRPr="00DD661E">
              <w:rPr>
                <w:rFonts w:ascii="Comic Sans MS" w:eastAsia="Calibri" w:hAnsi="Comic Sans MS" w:cs="Arial"/>
                <w:bCs/>
                <w:iCs/>
                <w:sz w:val="20"/>
                <w:szCs w:val="20"/>
              </w:rPr>
              <w:t>Whistleblowing</w:t>
            </w:r>
            <w:r w:rsidR="00381108" w:rsidRPr="00DD661E">
              <w:rPr>
                <w:rFonts w:ascii="Comic Sans MS" w:eastAsia="Calibri" w:hAnsi="Comic Sans MS" w:cs="Arial"/>
                <w:bCs/>
                <w:iCs/>
                <w:sz w:val="20"/>
                <w:szCs w:val="20"/>
              </w:rPr>
              <w:t xml:space="preserve"> Policy</w:t>
            </w:r>
          </w:p>
          <w:p w14:paraId="11A9FC10" w14:textId="77777777" w:rsidR="00381108" w:rsidRPr="00DD661E" w:rsidRDefault="00381108" w:rsidP="00381108">
            <w:pPr>
              <w:keepNext/>
              <w:keepLines/>
              <w:numPr>
                <w:ilvl w:val="0"/>
                <w:numId w:val="16"/>
              </w:numPr>
              <w:ind w:left="170" w:right="113" w:hanging="170"/>
              <w:rPr>
                <w:rFonts w:ascii="Comic Sans MS" w:eastAsia="Calibri" w:hAnsi="Comic Sans MS" w:cs="Arial"/>
                <w:sz w:val="20"/>
                <w:szCs w:val="20"/>
              </w:rPr>
            </w:pPr>
            <w:r w:rsidRPr="00DD661E">
              <w:rPr>
                <w:rFonts w:ascii="Comic Sans MS" w:eastAsia="Calibri" w:hAnsi="Comic Sans MS" w:cs="Arial"/>
                <w:bCs/>
                <w:iCs/>
                <w:sz w:val="20"/>
                <w:szCs w:val="20"/>
              </w:rPr>
              <w:t>British Values Statement</w:t>
            </w:r>
          </w:p>
        </w:tc>
      </w:tr>
      <w:tr w:rsidR="00381108" w:rsidRPr="00DD661E" w14:paraId="11A9FC24" w14:textId="77777777" w:rsidTr="00B13362">
        <w:tc>
          <w:tcPr>
            <w:tcW w:w="2849" w:type="dxa"/>
          </w:tcPr>
          <w:p w14:paraId="11A9FC12" w14:textId="77777777" w:rsidR="00381108" w:rsidRPr="00DD661E" w:rsidRDefault="00381108" w:rsidP="00381108">
            <w:pPr>
              <w:rPr>
                <w:rFonts w:ascii="Comic Sans MS" w:hAnsi="Comic Sans MS" w:cs="Arial"/>
                <w:b/>
                <w:i/>
                <w:sz w:val="20"/>
                <w:szCs w:val="20"/>
              </w:rPr>
            </w:pPr>
            <w:r w:rsidRPr="00DD661E">
              <w:rPr>
                <w:rFonts w:ascii="Comic Sans MS" w:hAnsi="Comic Sans MS" w:cs="Arial"/>
                <w:b/>
                <w:i/>
                <w:sz w:val="20"/>
                <w:szCs w:val="20"/>
              </w:rPr>
              <w:t>Ensuring fair and equal treatment for staff and others</w:t>
            </w:r>
          </w:p>
          <w:p w14:paraId="11A9FC13" w14:textId="77777777" w:rsidR="00381108" w:rsidRPr="00DD661E" w:rsidRDefault="00381108" w:rsidP="00381108">
            <w:pPr>
              <w:rPr>
                <w:rFonts w:ascii="Comic Sans MS" w:hAnsi="Comic Sans MS"/>
                <w:sz w:val="20"/>
                <w:szCs w:val="20"/>
              </w:rPr>
            </w:pPr>
          </w:p>
          <w:p w14:paraId="11A9FC14" w14:textId="77777777" w:rsidR="00381108" w:rsidRPr="00DD661E" w:rsidRDefault="00381108" w:rsidP="00381108">
            <w:pPr>
              <w:rPr>
                <w:rFonts w:ascii="Comic Sans MS" w:hAnsi="Comic Sans MS" w:cs="Arial"/>
                <w:b/>
                <w:i/>
                <w:sz w:val="20"/>
                <w:szCs w:val="20"/>
              </w:rPr>
            </w:pPr>
          </w:p>
        </w:tc>
        <w:tc>
          <w:tcPr>
            <w:tcW w:w="2890" w:type="dxa"/>
          </w:tcPr>
          <w:p w14:paraId="11A9FC15" w14:textId="77777777" w:rsidR="00381108" w:rsidRPr="00DD661E" w:rsidRDefault="00381108" w:rsidP="00381108">
            <w:pPr>
              <w:pStyle w:val="ListParagraph"/>
              <w:numPr>
                <w:ilvl w:val="0"/>
                <w:numId w:val="16"/>
              </w:numPr>
              <w:spacing w:line="240" w:lineRule="auto"/>
              <w:ind w:left="103" w:hanging="141"/>
              <w:rPr>
                <w:rFonts w:ascii="Comic Sans MS" w:hAnsi="Comic Sans MS" w:cs="Arial"/>
                <w:iCs/>
                <w:sz w:val="20"/>
                <w:szCs w:val="20"/>
              </w:rPr>
            </w:pPr>
            <w:r w:rsidRPr="00DD661E">
              <w:rPr>
                <w:rFonts w:ascii="Comic Sans MS" w:hAnsi="Comic Sans MS" w:cs="Arial"/>
                <w:iCs/>
                <w:sz w:val="20"/>
                <w:szCs w:val="20"/>
              </w:rPr>
              <w:t>School vision and ethos or love and tolerance</w:t>
            </w:r>
          </w:p>
          <w:p w14:paraId="11A9FC16" w14:textId="77777777" w:rsidR="00381108" w:rsidRPr="00DD661E" w:rsidRDefault="00381108" w:rsidP="00381108">
            <w:pPr>
              <w:pStyle w:val="ListParagraph"/>
              <w:numPr>
                <w:ilvl w:val="0"/>
                <w:numId w:val="16"/>
              </w:numPr>
              <w:spacing w:line="240" w:lineRule="auto"/>
              <w:ind w:left="103" w:hanging="141"/>
              <w:rPr>
                <w:rFonts w:ascii="Comic Sans MS" w:hAnsi="Comic Sans MS" w:cs="Arial"/>
                <w:iCs/>
                <w:sz w:val="20"/>
                <w:szCs w:val="20"/>
              </w:rPr>
            </w:pPr>
            <w:r w:rsidRPr="00DD661E">
              <w:rPr>
                <w:rFonts w:ascii="Comic Sans MS" w:hAnsi="Comic Sans MS" w:cs="Arial"/>
                <w:iCs/>
                <w:sz w:val="20"/>
                <w:szCs w:val="20"/>
              </w:rPr>
              <w:t>Embedded British Values</w:t>
            </w:r>
          </w:p>
          <w:p w14:paraId="11A9FC17" w14:textId="77777777" w:rsidR="00381108" w:rsidRPr="00DD661E" w:rsidRDefault="00381108" w:rsidP="00381108">
            <w:pPr>
              <w:pStyle w:val="ListParagraph"/>
              <w:numPr>
                <w:ilvl w:val="0"/>
                <w:numId w:val="16"/>
              </w:numPr>
              <w:spacing w:line="240" w:lineRule="auto"/>
              <w:ind w:left="103" w:hanging="141"/>
              <w:rPr>
                <w:rFonts w:ascii="Comic Sans MS" w:hAnsi="Comic Sans MS" w:cs="Arial"/>
                <w:iCs/>
                <w:sz w:val="20"/>
                <w:szCs w:val="20"/>
              </w:rPr>
            </w:pPr>
            <w:r w:rsidRPr="00DD661E">
              <w:rPr>
                <w:rFonts w:ascii="Comic Sans MS" w:hAnsi="Comic Sans MS" w:cs="Arial"/>
                <w:iCs/>
                <w:sz w:val="20"/>
                <w:szCs w:val="20"/>
              </w:rPr>
              <w:t>CPD programme include equality matters</w:t>
            </w:r>
          </w:p>
          <w:p w14:paraId="11A9FC18" w14:textId="77777777" w:rsidR="00381108" w:rsidRPr="00DD661E" w:rsidRDefault="00381108" w:rsidP="00381108">
            <w:pPr>
              <w:pStyle w:val="ListParagraph"/>
              <w:numPr>
                <w:ilvl w:val="0"/>
                <w:numId w:val="16"/>
              </w:numPr>
              <w:spacing w:line="240" w:lineRule="auto"/>
              <w:ind w:left="103" w:hanging="141"/>
              <w:rPr>
                <w:rFonts w:ascii="Comic Sans MS" w:hAnsi="Comic Sans MS" w:cs="Arial"/>
                <w:iCs/>
                <w:sz w:val="20"/>
                <w:szCs w:val="20"/>
              </w:rPr>
            </w:pPr>
            <w:r w:rsidRPr="00DD661E">
              <w:rPr>
                <w:rFonts w:ascii="Comic Sans MS" w:hAnsi="Comic Sans MS" w:cs="Arial"/>
                <w:iCs/>
                <w:sz w:val="20"/>
                <w:szCs w:val="20"/>
              </w:rPr>
              <w:t>Staff induction</w:t>
            </w:r>
          </w:p>
        </w:tc>
        <w:tc>
          <w:tcPr>
            <w:tcW w:w="2917" w:type="dxa"/>
          </w:tcPr>
          <w:p w14:paraId="11A9FC19" w14:textId="77777777" w:rsidR="00381108" w:rsidRPr="00DD661E" w:rsidRDefault="00381108" w:rsidP="00381108">
            <w:pPr>
              <w:numPr>
                <w:ilvl w:val="0"/>
                <w:numId w:val="16"/>
              </w:numPr>
              <w:ind w:left="199" w:hanging="157"/>
              <w:rPr>
                <w:rFonts w:ascii="Comic Sans MS" w:eastAsia="Calibri" w:hAnsi="Comic Sans MS" w:cs="Arial"/>
                <w:sz w:val="20"/>
                <w:szCs w:val="20"/>
              </w:rPr>
            </w:pPr>
            <w:r w:rsidRPr="00DD661E">
              <w:rPr>
                <w:rFonts w:ascii="Comic Sans MS" w:eastAsia="Calibri" w:hAnsi="Comic Sans MS" w:cs="Arial"/>
                <w:sz w:val="20"/>
                <w:szCs w:val="20"/>
              </w:rPr>
              <w:t xml:space="preserve">Single Equality Policy </w:t>
            </w:r>
          </w:p>
          <w:p w14:paraId="11A9FC1A" w14:textId="77777777" w:rsidR="00381108" w:rsidRPr="00DD661E" w:rsidRDefault="00381108" w:rsidP="00381108">
            <w:pPr>
              <w:numPr>
                <w:ilvl w:val="0"/>
                <w:numId w:val="16"/>
              </w:numPr>
              <w:ind w:left="199" w:hanging="157"/>
              <w:rPr>
                <w:rFonts w:ascii="Comic Sans MS" w:eastAsia="Calibri" w:hAnsi="Comic Sans MS" w:cs="Arial"/>
                <w:sz w:val="20"/>
                <w:szCs w:val="20"/>
              </w:rPr>
            </w:pPr>
            <w:r w:rsidRPr="00DD661E">
              <w:rPr>
                <w:rFonts w:ascii="Comic Sans MS" w:eastAsia="Calibri" w:hAnsi="Comic Sans MS" w:cs="Arial"/>
                <w:sz w:val="20"/>
                <w:szCs w:val="20"/>
              </w:rPr>
              <w:t xml:space="preserve">British values statement </w:t>
            </w:r>
          </w:p>
          <w:tbl>
            <w:tblPr>
              <w:tblW w:w="0" w:type="auto"/>
              <w:tblLook w:val="04A0" w:firstRow="1" w:lastRow="0" w:firstColumn="1" w:lastColumn="0" w:noHBand="0" w:noVBand="1"/>
            </w:tblPr>
            <w:tblGrid>
              <w:gridCol w:w="1483"/>
              <w:gridCol w:w="1218"/>
            </w:tblGrid>
            <w:tr w:rsidR="00E0623C" w:rsidRPr="00DD661E" w14:paraId="11A9FC1D" w14:textId="77777777" w:rsidTr="00E0623C">
              <w:tc>
                <w:tcPr>
                  <w:tcW w:w="685" w:type="dxa"/>
                  <w:shd w:val="clear" w:color="auto" w:fill="auto"/>
                </w:tcPr>
                <w:p w14:paraId="11A9FC1B" w14:textId="77777777" w:rsidR="00E0623C" w:rsidRPr="00DD661E" w:rsidRDefault="00381108" w:rsidP="00E0623C">
                  <w:pPr>
                    <w:pStyle w:val="ListParagraph"/>
                    <w:numPr>
                      <w:ilvl w:val="0"/>
                      <w:numId w:val="25"/>
                    </w:numPr>
                    <w:spacing w:line="240" w:lineRule="auto"/>
                    <w:ind w:left="79" w:hanging="142"/>
                    <w:rPr>
                      <w:rFonts w:ascii="Comic Sans MS" w:eastAsia="Calibri" w:hAnsi="Comic Sans MS" w:cs="Arial"/>
                      <w:sz w:val="20"/>
                      <w:szCs w:val="20"/>
                    </w:rPr>
                  </w:pPr>
                  <w:r w:rsidRPr="00DD661E">
                    <w:rPr>
                      <w:rFonts w:ascii="Comic Sans MS" w:eastAsia="Calibri" w:hAnsi="Comic Sans MS" w:cs="Arial"/>
                      <w:sz w:val="20"/>
                      <w:szCs w:val="20"/>
                    </w:rPr>
                    <w:t xml:space="preserve">Performance Minutes and Equality Governor Visits Reports </w:t>
                  </w:r>
                </w:p>
              </w:tc>
              <w:tc>
                <w:tcPr>
                  <w:tcW w:w="2016" w:type="dxa"/>
                  <w:shd w:val="clear" w:color="auto" w:fill="auto"/>
                </w:tcPr>
                <w:p w14:paraId="11A9FC1C" w14:textId="77777777" w:rsidR="00381108" w:rsidRPr="00DD661E" w:rsidRDefault="00381108" w:rsidP="00E0623C">
                  <w:pPr>
                    <w:pStyle w:val="ListParagraph"/>
                    <w:numPr>
                      <w:ilvl w:val="0"/>
                      <w:numId w:val="25"/>
                    </w:numPr>
                    <w:ind w:left="-146" w:hanging="866"/>
                    <w:rPr>
                      <w:rFonts w:ascii="Comic Sans MS" w:eastAsia="Calibri" w:hAnsi="Comic Sans MS" w:cs="Arial"/>
                      <w:sz w:val="20"/>
                      <w:szCs w:val="20"/>
                    </w:rPr>
                  </w:pPr>
                  <w:r w:rsidRPr="00DD661E">
                    <w:rPr>
                      <w:rFonts w:ascii="Comic Sans MS" w:eastAsia="Calibri" w:hAnsi="Comic Sans MS" w:cs="Arial"/>
                      <w:sz w:val="20"/>
                      <w:szCs w:val="20"/>
                    </w:rPr>
                    <w:t xml:space="preserve"> </w:t>
                  </w:r>
                </w:p>
              </w:tc>
            </w:tr>
          </w:tbl>
          <w:p w14:paraId="11A9FC1E" w14:textId="77777777" w:rsidR="00DD661E" w:rsidRPr="00DD661E" w:rsidRDefault="00DD661E" w:rsidP="00DD661E">
            <w:pPr>
              <w:numPr>
                <w:ilvl w:val="0"/>
                <w:numId w:val="25"/>
              </w:numPr>
              <w:ind w:left="64" w:hanging="127"/>
              <w:rPr>
                <w:rFonts w:ascii="Comic Sans MS" w:eastAsia="Calibri" w:hAnsi="Comic Sans MS" w:cs="Arial"/>
                <w:sz w:val="20"/>
                <w:szCs w:val="20"/>
              </w:rPr>
            </w:pPr>
            <w:r w:rsidRPr="00DD661E">
              <w:rPr>
                <w:rFonts w:ascii="Comic Sans MS" w:eastAsia="Calibri" w:hAnsi="Comic Sans MS" w:cs="Arial"/>
                <w:sz w:val="20"/>
                <w:szCs w:val="20"/>
              </w:rPr>
              <w:t>Staff Wellbeing Surveys and Action Plans</w:t>
            </w:r>
          </w:p>
          <w:p w14:paraId="11A9FC1F" w14:textId="77777777" w:rsidR="00DD661E" w:rsidRPr="00DD661E" w:rsidRDefault="00DD661E" w:rsidP="00DD661E">
            <w:pPr>
              <w:pStyle w:val="ListParagraph"/>
              <w:numPr>
                <w:ilvl w:val="0"/>
                <w:numId w:val="25"/>
              </w:numPr>
              <w:ind w:left="79" w:hanging="142"/>
              <w:rPr>
                <w:rFonts w:ascii="Comic Sans MS" w:eastAsia="Calibri" w:hAnsi="Comic Sans MS" w:cs="Arial"/>
                <w:sz w:val="20"/>
                <w:szCs w:val="20"/>
              </w:rPr>
            </w:pPr>
            <w:r w:rsidRPr="00DD661E">
              <w:rPr>
                <w:rFonts w:ascii="Comic Sans MS" w:eastAsia="Calibri" w:hAnsi="Comic Sans MS" w:cs="Arial"/>
                <w:sz w:val="20"/>
                <w:szCs w:val="20"/>
              </w:rPr>
              <w:t xml:space="preserve">Staff and Governor Induction Packs and training </w:t>
            </w:r>
          </w:p>
          <w:p w14:paraId="11A9FC20" w14:textId="77777777" w:rsidR="00DD661E" w:rsidRPr="00DD661E" w:rsidRDefault="00DD661E" w:rsidP="00DD661E">
            <w:pPr>
              <w:pStyle w:val="ListParagraph"/>
              <w:numPr>
                <w:ilvl w:val="0"/>
                <w:numId w:val="25"/>
              </w:numPr>
              <w:ind w:left="79" w:hanging="142"/>
              <w:rPr>
                <w:rFonts w:ascii="Comic Sans MS" w:eastAsia="Calibri" w:hAnsi="Comic Sans MS" w:cs="Arial"/>
                <w:sz w:val="20"/>
                <w:szCs w:val="20"/>
              </w:rPr>
            </w:pPr>
            <w:r w:rsidRPr="00DD661E">
              <w:rPr>
                <w:rFonts w:ascii="Comic Sans MS" w:eastAsia="Calibri" w:hAnsi="Comic Sans MS" w:cs="Arial"/>
                <w:sz w:val="20"/>
                <w:szCs w:val="20"/>
              </w:rPr>
              <w:t xml:space="preserve">Hailey School Dignity at Work Policy </w:t>
            </w:r>
            <w:r w:rsidRPr="00DD661E">
              <w:rPr>
                <w:rFonts w:ascii="Comic Sans MS" w:eastAsia="Calibri" w:hAnsi="Comic Sans MS" w:cs="Arial"/>
                <w:color w:val="FF0000"/>
                <w:sz w:val="20"/>
                <w:szCs w:val="20"/>
              </w:rPr>
              <w:t xml:space="preserve"> </w:t>
            </w:r>
          </w:p>
          <w:p w14:paraId="11A9FC21" w14:textId="77777777" w:rsidR="00DD661E" w:rsidRPr="00DD661E" w:rsidRDefault="00DD661E" w:rsidP="00DD661E">
            <w:pPr>
              <w:pStyle w:val="ListParagraph"/>
              <w:numPr>
                <w:ilvl w:val="0"/>
                <w:numId w:val="25"/>
              </w:numPr>
              <w:ind w:left="79" w:hanging="142"/>
              <w:rPr>
                <w:rFonts w:ascii="Comic Sans MS" w:eastAsia="Calibri" w:hAnsi="Comic Sans MS" w:cs="Arial"/>
                <w:sz w:val="20"/>
                <w:szCs w:val="20"/>
              </w:rPr>
            </w:pPr>
            <w:r w:rsidRPr="00DD661E">
              <w:rPr>
                <w:rFonts w:ascii="Comic Sans MS" w:eastAsia="Calibri" w:hAnsi="Comic Sans MS" w:cs="Arial"/>
                <w:sz w:val="20"/>
                <w:szCs w:val="20"/>
              </w:rPr>
              <w:t xml:space="preserve">Equality and Diversity in the Workplace Policy (adopted from OCC) </w:t>
            </w:r>
          </w:p>
          <w:p w14:paraId="11A9FC22" w14:textId="77777777" w:rsidR="00381108" w:rsidRPr="00DD661E" w:rsidRDefault="00DD661E" w:rsidP="00DD661E">
            <w:pPr>
              <w:pStyle w:val="ListParagraph"/>
              <w:spacing w:line="240" w:lineRule="auto"/>
              <w:ind w:left="1080"/>
              <w:contextualSpacing w:val="0"/>
              <w:rPr>
                <w:rFonts w:ascii="Comic Sans MS" w:hAnsi="Comic Sans MS" w:cs="Arial"/>
                <w:b/>
                <w:i/>
                <w:sz w:val="20"/>
                <w:szCs w:val="20"/>
              </w:rPr>
            </w:pPr>
            <w:r w:rsidRPr="00DD661E">
              <w:rPr>
                <w:rFonts w:ascii="Comic Sans MS" w:eastAsia="Calibri" w:hAnsi="Comic Sans MS" w:cs="Arial"/>
                <w:sz w:val="20"/>
                <w:szCs w:val="20"/>
              </w:rPr>
              <w:t>Whistleblowing Policy</w:t>
            </w:r>
          </w:p>
          <w:p w14:paraId="11A9FC23" w14:textId="77777777" w:rsidR="00381108" w:rsidRPr="00DD661E" w:rsidRDefault="00381108" w:rsidP="00381108">
            <w:pPr>
              <w:keepNext/>
              <w:keepLines/>
              <w:ind w:left="1146" w:right="113"/>
              <w:rPr>
                <w:rFonts w:ascii="Comic Sans MS" w:eastAsia="Calibri" w:hAnsi="Comic Sans MS" w:cs="Arial"/>
                <w:sz w:val="20"/>
                <w:szCs w:val="20"/>
              </w:rPr>
            </w:pPr>
          </w:p>
        </w:tc>
      </w:tr>
      <w:tr w:rsidR="00381108" w:rsidRPr="00DD661E" w14:paraId="11A9FC2A" w14:textId="77777777" w:rsidTr="00B13362">
        <w:tc>
          <w:tcPr>
            <w:tcW w:w="2849" w:type="dxa"/>
          </w:tcPr>
          <w:p w14:paraId="11A9FC25" w14:textId="77777777" w:rsidR="00381108" w:rsidRPr="00DD661E" w:rsidRDefault="00381108" w:rsidP="00381108">
            <w:pPr>
              <w:rPr>
                <w:rFonts w:ascii="Comic Sans MS" w:hAnsi="Comic Sans MS" w:cs="Arial"/>
                <w:b/>
                <w:i/>
                <w:sz w:val="20"/>
                <w:szCs w:val="20"/>
              </w:rPr>
            </w:pPr>
            <w:r w:rsidRPr="00DD661E">
              <w:rPr>
                <w:rFonts w:ascii="Comic Sans MS" w:hAnsi="Comic Sans MS" w:cs="Arial"/>
                <w:b/>
                <w:i/>
                <w:sz w:val="20"/>
                <w:szCs w:val="20"/>
              </w:rPr>
              <w:t>Encourage participation of under-represented groups</w:t>
            </w:r>
          </w:p>
          <w:p w14:paraId="11A9FC26" w14:textId="77777777" w:rsidR="00381108" w:rsidRPr="00DD661E" w:rsidRDefault="00381108" w:rsidP="00381108">
            <w:pPr>
              <w:rPr>
                <w:rFonts w:ascii="Comic Sans MS" w:hAnsi="Comic Sans MS" w:cs="Arial"/>
                <w:b/>
                <w:i/>
                <w:sz w:val="20"/>
                <w:szCs w:val="20"/>
              </w:rPr>
            </w:pPr>
          </w:p>
        </w:tc>
        <w:tc>
          <w:tcPr>
            <w:tcW w:w="2890" w:type="dxa"/>
          </w:tcPr>
          <w:p w14:paraId="11A9FC27" w14:textId="77777777" w:rsidR="00381108" w:rsidRPr="00DD661E" w:rsidRDefault="00381108" w:rsidP="00381108">
            <w:pPr>
              <w:pStyle w:val="ListParagraph"/>
              <w:numPr>
                <w:ilvl w:val="0"/>
                <w:numId w:val="16"/>
              </w:numPr>
              <w:spacing w:line="240" w:lineRule="auto"/>
              <w:ind w:left="103" w:hanging="141"/>
              <w:rPr>
                <w:rFonts w:ascii="Comic Sans MS" w:hAnsi="Comic Sans MS" w:cs="Arial"/>
                <w:iCs/>
                <w:sz w:val="20"/>
                <w:szCs w:val="20"/>
              </w:rPr>
            </w:pPr>
            <w:r w:rsidRPr="00DD661E">
              <w:rPr>
                <w:rFonts w:ascii="Comic Sans MS" w:hAnsi="Comic Sans MS" w:cs="Arial"/>
                <w:iCs/>
                <w:sz w:val="20"/>
                <w:szCs w:val="20"/>
              </w:rPr>
              <w:t>Staff recruitment follows LA equality in employment guidelines</w:t>
            </w:r>
          </w:p>
          <w:p w14:paraId="11A9FC28" w14:textId="77777777" w:rsidR="00381108" w:rsidRPr="00DD661E" w:rsidRDefault="00381108" w:rsidP="00381108">
            <w:pPr>
              <w:pStyle w:val="ListParagraph"/>
              <w:numPr>
                <w:ilvl w:val="0"/>
                <w:numId w:val="16"/>
              </w:numPr>
              <w:spacing w:line="240" w:lineRule="auto"/>
              <w:ind w:left="103" w:hanging="141"/>
              <w:rPr>
                <w:rFonts w:ascii="Comic Sans MS" w:hAnsi="Comic Sans MS" w:cs="Arial"/>
                <w:iCs/>
                <w:sz w:val="20"/>
                <w:szCs w:val="20"/>
              </w:rPr>
            </w:pPr>
            <w:r w:rsidRPr="00DD661E">
              <w:rPr>
                <w:rFonts w:ascii="Comic Sans MS" w:hAnsi="Comic Sans MS" w:cs="Arial"/>
                <w:iCs/>
                <w:sz w:val="20"/>
                <w:szCs w:val="20"/>
              </w:rPr>
              <w:t xml:space="preserve">Attempt to recruit governors representative </w:t>
            </w:r>
            <w:r w:rsidRPr="00DD661E">
              <w:rPr>
                <w:rFonts w:ascii="Comic Sans MS" w:hAnsi="Comic Sans MS" w:cs="Arial"/>
                <w:iCs/>
                <w:sz w:val="20"/>
                <w:szCs w:val="20"/>
              </w:rPr>
              <w:lastRenderedPageBreak/>
              <w:t>of the pupil population and community</w:t>
            </w:r>
          </w:p>
        </w:tc>
        <w:tc>
          <w:tcPr>
            <w:tcW w:w="2917" w:type="dxa"/>
          </w:tcPr>
          <w:p w14:paraId="11A9FC29" w14:textId="77777777" w:rsidR="00381108" w:rsidRPr="00DD661E" w:rsidRDefault="00381108" w:rsidP="00E0623C">
            <w:pPr>
              <w:ind w:left="199"/>
              <w:rPr>
                <w:rFonts w:ascii="Comic Sans MS" w:eastAsia="Calibri" w:hAnsi="Comic Sans MS" w:cs="Arial"/>
                <w:sz w:val="20"/>
                <w:szCs w:val="20"/>
              </w:rPr>
            </w:pPr>
          </w:p>
        </w:tc>
      </w:tr>
    </w:tbl>
    <w:p w14:paraId="11A9FC2B" w14:textId="77777777" w:rsidR="00DD661E" w:rsidRPr="00DD661E" w:rsidRDefault="00DD661E" w:rsidP="00DD661E">
      <w:pPr>
        <w:pStyle w:val="ListParagraph"/>
        <w:ind w:left="360"/>
        <w:rPr>
          <w:rFonts w:ascii="Comic Sans MS" w:hAnsi="Comic Sans MS"/>
          <w:b/>
          <w:sz w:val="20"/>
          <w:szCs w:val="20"/>
        </w:rPr>
      </w:pPr>
    </w:p>
    <w:p w14:paraId="11A9FC2C" w14:textId="77777777" w:rsidR="00DD661E" w:rsidRPr="00DD661E" w:rsidRDefault="00DD661E" w:rsidP="00DD661E">
      <w:pPr>
        <w:pStyle w:val="ListParagraph"/>
        <w:ind w:left="360"/>
        <w:rPr>
          <w:rFonts w:ascii="Comic Sans MS" w:hAnsi="Comic Sans MS"/>
          <w:b/>
          <w:sz w:val="20"/>
          <w:szCs w:val="20"/>
        </w:rPr>
      </w:pPr>
    </w:p>
    <w:p w14:paraId="11A9FC2D" w14:textId="14A13FED" w:rsidR="008E69A3" w:rsidRPr="00DD661E" w:rsidRDefault="008E69A3" w:rsidP="008E69A3">
      <w:pPr>
        <w:pStyle w:val="ListParagraph"/>
        <w:numPr>
          <w:ilvl w:val="0"/>
          <w:numId w:val="7"/>
        </w:numPr>
        <w:ind w:left="360"/>
        <w:rPr>
          <w:rFonts w:ascii="Comic Sans MS" w:hAnsi="Comic Sans MS"/>
          <w:b/>
          <w:sz w:val="20"/>
          <w:szCs w:val="20"/>
        </w:rPr>
      </w:pPr>
      <w:bookmarkStart w:id="0" w:name="_Hlk87439420"/>
      <w:r w:rsidRPr="00DD661E">
        <w:rPr>
          <w:rFonts w:ascii="Comic Sans MS" w:hAnsi="Comic Sans MS"/>
          <w:b/>
          <w:sz w:val="20"/>
          <w:szCs w:val="20"/>
        </w:rPr>
        <w:t xml:space="preserve">Review of Equality Objectives </w:t>
      </w:r>
      <w:r w:rsidR="006F4014">
        <w:rPr>
          <w:rFonts w:ascii="Comic Sans MS" w:hAnsi="Comic Sans MS"/>
          <w:b/>
          <w:sz w:val="20"/>
          <w:szCs w:val="20"/>
        </w:rPr>
        <w:t>2020/2021</w:t>
      </w:r>
    </w:p>
    <w:p w14:paraId="11A9FC2E" w14:textId="77777777" w:rsidR="008E69A3" w:rsidRPr="00DD661E" w:rsidRDefault="008E69A3" w:rsidP="008E69A3">
      <w:pPr>
        <w:jc w:val="center"/>
        <w:rPr>
          <w:rFonts w:ascii="Comic Sans MS" w:hAnsi="Comic Sans MS"/>
          <w:b/>
          <w:sz w:val="20"/>
          <w:szCs w:val="20"/>
        </w:rPr>
      </w:pPr>
    </w:p>
    <w:tbl>
      <w:tblPr>
        <w:tblStyle w:val="TableGrid1"/>
        <w:tblW w:w="9918" w:type="dxa"/>
        <w:tblLayout w:type="fixed"/>
        <w:tblLook w:val="04A0" w:firstRow="1" w:lastRow="0" w:firstColumn="1" w:lastColumn="0" w:noHBand="0" w:noVBand="1"/>
      </w:tblPr>
      <w:tblGrid>
        <w:gridCol w:w="2660"/>
        <w:gridCol w:w="2551"/>
        <w:gridCol w:w="15"/>
        <w:gridCol w:w="2679"/>
        <w:gridCol w:w="2013"/>
      </w:tblGrid>
      <w:tr w:rsidR="00722A09" w:rsidRPr="00DD661E" w14:paraId="11A9FCB9" w14:textId="05D6DB94" w:rsidTr="00365F7F">
        <w:tc>
          <w:tcPr>
            <w:tcW w:w="2660" w:type="dxa"/>
          </w:tcPr>
          <w:p w14:paraId="11A9FCB6" w14:textId="25EE9148" w:rsidR="00722A09" w:rsidRPr="009E217C" w:rsidRDefault="00722A09" w:rsidP="00407F3A">
            <w:pPr>
              <w:rPr>
                <w:rFonts w:ascii="Comic Sans MS" w:hAnsi="Comic Sans MS"/>
                <w:b/>
                <w:sz w:val="20"/>
                <w:szCs w:val="20"/>
              </w:rPr>
            </w:pPr>
            <w:r w:rsidRPr="009E217C">
              <w:rPr>
                <w:rFonts w:ascii="Comic Sans MS" w:hAnsi="Comic Sans MS"/>
                <w:b/>
                <w:sz w:val="20"/>
                <w:szCs w:val="20"/>
              </w:rPr>
              <w:t>Objective</w:t>
            </w:r>
          </w:p>
        </w:tc>
        <w:tc>
          <w:tcPr>
            <w:tcW w:w="2566" w:type="dxa"/>
            <w:gridSpan w:val="2"/>
          </w:tcPr>
          <w:p w14:paraId="11A9FCB7" w14:textId="77777777" w:rsidR="00722A09" w:rsidRPr="009E217C" w:rsidRDefault="00722A09" w:rsidP="00407F3A">
            <w:pPr>
              <w:rPr>
                <w:rFonts w:ascii="Comic Sans MS" w:hAnsi="Comic Sans MS"/>
                <w:b/>
                <w:sz w:val="20"/>
                <w:szCs w:val="20"/>
              </w:rPr>
            </w:pPr>
            <w:r w:rsidRPr="009E217C">
              <w:rPr>
                <w:rFonts w:ascii="Comic Sans MS" w:hAnsi="Comic Sans MS"/>
                <w:b/>
                <w:sz w:val="20"/>
                <w:szCs w:val="20"/>
              </w:rPr>
              <w:t>Actions</w:t>
            </w:r>
          </w:p>
        </w:tc>
        <w:tc>
          <w:tcPr>
            <w:tcW w:w="2679" w:type="dxa"/>
          </w:tcPr>
          <w:p w14:paraId="11A9FCB8" w14:textId="77777777" w:rsidR="00722A09" w:rsidRPr="009E217C" w:rsidRDefault="00722A09" w:rsidP="00407F3A">
            <w:pPr>
              <w:rPr>
                <w:rFonts w:ascii="Comic Sans MS" w:hAnsi="Comic Sans MS"/>
                <w:b/>
                <w:sz w:val="20"/>
                <w:szCs w:val="20"/>
              </w:rPr>
            </w:pPr>
            <w:r w:rsidRPr="009E217C">
              <w:rPr>
                <w:rFonts w:ascii="Comic Sans MS" w:hAnsi="Comic Sans MS"/>
                <w:b/>
                <w:sz w:val="20"/>
                <w:szCs w:val="20"/>
              </w:rPr>
              <w:t>Success Criteria/Expected Outcome</w:t>
            </w:r>
          </w:p>
        </w:tc>
        <w:tc>
          <w:tcPr>
            <w:tcW w:w="2013" w:type="dxa"/>
          </w:tcPr>
          <w:p w14:paraId="1EB260E2" w14:textId="382E0AE5" w:rsidR="00722A09" w:rsidRPr="009E217C" w:rsidRDefault="00722A09" w:rsidP="00407F3A">
            <w:pPr>
              <w:rPr>
                <w:rFonts w:ascii="Comic Sans MS" w:hAnsi="Comic Sans MS"/>
                <w:b/>
                <w:sz w:val="20"/>
                <w:szCs w:val="20"/>
              </w:rPr>
            </w:pPr>
            <w:r>
              <w:rPr>
                <w:rFonts w:ascii="Comic Sans MS" w:hAnsi="Comic Sans MS"/>
                <w:b/>
                <w:sz w:val="20"/>
                <w:szCs w:val="20"/>
              </w:rPr>
              <w:t>Impact Observed</w:t>
            </w:r>
          </w:p>
        </w:tc>
      </w:tr>
      <w:tr w:rsidR="00722A09" w:rsidRPr="00DD661E" w14:paraId="11A9FCC4" w14:textId="1E57A33F" w:rsidTr="00365F7F">
        <w:tc>
          <w:tcPr>
            <w:tcW w:w="2660" w:type="dxa"/>
          </w:tcPr>
          <w:p w14:paraId="11A9FCBA" w14:textId="77777777" w:rsidR="00722A09" w:rsidRPr="00DD661E" w:rsidRDefault="00722A09" w:rsidP="009E217C">
            <w:pPr>
              <w:rPr>
                <w:rFonts w:ascii="Comic Sans MS" w:hAnsi="Comic Sans MS"/>
                <w:sz w:val="20"/>
                <w:szCs w:val="20"/>
              </w:rPr>
            </w:pPr>
            <w:r w:rsidRPr="00DD661E">
              <w:rPr>
                <w:rFonts w:ascii="Comic Sans MS" w:hAnsi="Comic Sans MS"/>
                <w:sz w:val="20"/>
                <w:szCs w:val="20"/>
              </w:rPr>
              <w:t xml:space="preserve">Ensure the gap continues to narrow for all our children falling into cohorts defined under the school’s equality policy, that is, pupils with impairments; pupils with English as an alternative language (EAL); pupils eligible for pupil premium (PP); pupils with special educational needs and disabilities (SEND); and most able pupils (MA) </w:t>
            </w:r>
          </w:p>
          <w:p w14:paraId="11A9FCBB" w14:textId="77777777" w:rsidR="00722A09" w:rsidRPr="00DD661E" w:rsidRDefault="00722A09" w:rsidP="00407F3A">
            <w:pPr>
              <w:rPr>
                <w:rFonts w:ascii="Comic Sans MS" w:hAnsi="Comic Sans MS"/>
                <w:b/>
                <w:sz w:val="20"/>
                <w:szCs w:val="20"/>
              </w:rPr>
            </w:pPr>
          </w:p>
        </w:tc>
        <w:tc>
          <w:tcPr>
            <w:tcW w:w="2551" w:type="dxa"/>
          </w:tcPr>
          <w:p w14:paraId="11A9FCBC" w14:textId="77777777" w:rsidR="00722A09" w:rsidRPr="00DD661E" w:rsidRDefault="00722A09" w:rsidP="009E217C">
            <w:pPr>
              <w:ind w:left="9"/>
              <w:rPr>
                <w:rFonts w:ascii="Comic Sans MS" w:hAnsi="Comic Sans MS"/>
                <w:b/>
                <w:sz w:val="20"/>
                <w:szCs w:val="20"/>
              </w:rPr>
            </w:pPr>
            <w:r w:rsidRPr="00DD661E">
              <w:rPr>
                <w:rFonts w:ascii="Comic Sans MS" w:hAnsi="Comic Sans MS"/>
                <w:sz w:val="20"/>
                <w:szCs w:val="20"/>
              </w:rPr>
              <w:t xml:space="preserve">Ensure that learning and progress of groups of pupils, particularly those who are disabled, most able, those with special educational needs, and those for whom the pupil premium provides support, are good.  (RAP Evidence of achievement) </w:t>
            </w:r>
            <w:r w:rsidRPr="00DD661E">
              <w:rPr>
                <w:rFonts w:ascii="Comic Sans MS" w:hAnsi="Comic Sans MS"/>
                <w:b/>
                <w:sz w:val="20"/>
                <w:szCs w:val="20"/>
              </w:rPr>
              <w:t xml:space="preserve"> </w:t>
            </w:r>
          </w:p>
          <w:p w14:paraId="11A9FCBD" w14:textId="77777777" w:rsidR="00722A09" w:rsidRPr="00DD661E" w:rsidRDefault="00722A09" w:rsidP="009E217C">
            <w:pPr>
              <w:ind w:left="9"/>
              <w:rPr>
                <w:rFonts w:ascii="Comic Sans MS" w:hAnsi="Comic Sans MS"/>
                <w:b/>
                <w:sz w:val="20"/>
                <w:szCs w:val="20"/>
              </w:rPr>
            </w:pPr>
          </w:p>
          <w:p w14:paraId="11A9FCBE" w14:textId="77777777" w:rsidR="00722A09" w:rsidRPr="00DD661E" w:rsidRDefault="00722A09" w:rsidP="009E217C">
            <w:pPr>
              <w:ind w:left="9"/>
              <w:rPr>
                <w:rFonts w:ascii="Comic Sans MS" w:hAnsi="Comic Sans MS"/>
                <w:sz w:val="20"/>
                <w:szCs w:val="20"/>
              </w:rPr>
            </w:pPr>
            <w:r w:rsidRPr="00DD661E">
              <w:rPr>
                <w:rFonts w:ascii="Comic Sans MS" w:hAnsi="Comic Sans MS"/>
                <w:sz w:val="20"/>
                <w:szCs w:val="20"/>
              </w:rPr>
              <w:t>Compare with data from external sources – Analyse School Performance, and teacher assessment data</w:t>
            </w:r>
          </w:p>
          <w:p w14:paraId="11A9FCBF" w14:textId="77777777" w:rsidR="00722A09" w:rsidRPr="00DD661E" w:rsidRDefault="00722A09" w:rsidP="009E217C">
            <w:pPr>
              <w:ind w:left="9"/>
              <w:rPr>
                <w:rFonts w:ascii="Comic Sans MS" w:hAnsi="Comic Sans MS"/>
                <w:sz w:val="20"/>
                <w:szCs w:val="20"/>
              </w:rPr>
            </w:pPr>
          </w:p>
          <w:p w14:paraId="11A9FCC0" w14:textId="77777777" w:rsidR="00722A09" w:rsidRPr="00DD661E" w:rsidRDefault="00722A09" w:rsidP="009E217C">
            <w:pPr>
              <w:ind w:left="9"/>
              <w:rPr>
                <w:rFonts w:ascii="Comic Sans MS" w:hAnsi="Comic Sans MS"/>
                <w:sz w:val="20"/>
                <w:szCs w:val="20"/>
              </w:rPr>
            </w:pPr>
            <w:r w:rsidRPr="00DD661E">
              <w:rPr>
                <w:rFonts w:ascii="Comic Sans MS" w:hAnsi="Comic Sans MS"/>
                <w:sz w:val="20"/>
                <w:szCs w:val="20"/>
              </w:rPr>
              <w:t xml:space="preserve">Use pupil progress meetings to identify under achievement; identifying action to be taken; targeting support ; using the support of our </w:t>
            </w:r>
            <w:proofErr w:type="spellStart"/>
            <w:r w:rsidRPr="00DD661E">
              <w:rPr>
                <w:rFonts w:ascii="Comic Sans MS" w:hAnsi="Comic Sans MS"/>
                <w:sz w:val="20"/>
                <w:szCs w:val="20"/>
              </w:rPr>
              <w:t>SENCo</w:t>
            </w:r>
            <w:proofErr w:type="spellEnd"/>
            <w:r w:rsidRPr="00DD661E">
              <w:rPr>
                <w:rFonts w:ascii="Comic Sans MS" w:hAnsi="Comic Sans MS"/>
                <w:sz w:val="20"/>
                <w:szCs w:val="20"/>
              </w:rPr>
              <w:t xml:space="preserve"> and Assistant </w:t>
            </w:r>
            <w:proofErr w:type="spellStart"/>
            <w:r w:rsidRPr="00DD661E">
              <w:rPr>
                <w:rFonts w:ascii="Comic Sans MS" w:hAnsi="Comic Sans MS"/>
                <w:sz w:val="20"/>
                <w:szCs w:val="20"/>
              </w:rPr>
              <w:t>SENCo</w:t>
            </w:r>
            <w:proofErr w:type="spellEnd"/>
          </w:p>
          <w:p w14:paraId="11A9FCC1" w14:textId="77777777" w:rsidR="00722A09" w:rsidRPr="00DD661E" w:rsidRDefault="00722A09" w:rsidP="009E217C">
            <w:pPr>
              <w:rPr>
                <w:rFonts w:ascii="Comic Sans MS" w:hAnsi="Comic Sans MS"/>
                <w:b/>
                <w:sz w:val="20"/>
                <w:szCs w:val="20"/>
              </w:rPr>
            </w:pPr>
            <w:r w:rsidRPr="00DD661E">
              <w:rPr>
                <w:rFonts w:ascii="Comic Sans MS" w:hAnsi="Comic Sans MS"/>
                <w:sz w:val="20"/>
                <w:szCs w:val="20"/>
              </w:rPr>
              <w:t xml:space="preserve">to support specific individuals and groups on our SEND register; utilising every opportunity to support Most Able pupils (RAP Achievement priorities), and looking for opportunities to protect and expand </w:t>
            </w:r>
            <w:proofErr w:type="spellStart"/>
            <w:r w:rsidRPr="00DD661E">
              <w:rPr>
                <w:rFonts w:ascii="Comic Sans MS" w:hAnsi="Comic Sans MS"/>
                <w:sz w:val="20"/>
                <w:szCs w:val="20"/>
              </w:rPr>
              <w:t>SENCo</w:t>
            </w:r>
            <w:proofErr w:type="spellEnd"/>
            <w:r w:rsidRPr="00DD661E">
              <w:rPr>
                <w:rFonts w:ascii="Comic Sans MS" w:hAnsi="Comic Sans MS"/>
                <w:sz w:val="20"/>
                <w:szCs w:val="20"/>
              </w:rPr>
              <w:t xml:space="preserve"> capacity for the school over time.</w:t>
            </w:r>
          </w:p>
        </w:tc>
        <w:tc>
          <w:tcPr>
            <w:tcW w:w="2694" w:type="dxa"/>
            <w:gridSpan w:val="2"/>
          </w:tcPr>
          <w:p w14:paraId="11A9FCC2" w14:textId="77777777" w:rsidR="00722A09" w:rsidRPr="00DD661E" w:rsidRDefault="00722A09" w:rsidP="009E217C">
            <w:pPr>
              <w:ind w:left="9"/>
              <w:rPr>
                <w:rFonts w:ascii="Comic Sans MS" w:hAnsi="Comic Sans MS"/>
                <w:sz w:val="20"/>
                <w:szCs w:val="20"/>
              </w:rPr>
            </w:pPr>
            <w:r w:rsidRPr="00DD661E">
              <w:rPr>
                <w:rFonts w:ascii="Comic Sans MS" w:hAnsi="Comic Sans MS"/>
                <w:sz w:val="20"/>
                <w:szCs w:val="20"/>
              </w:rPr>
              <w:t>There is evidence of improvement and closing the gap across the cohorts of children identified in our equality policy when compared with other cohorts</w:t>
            </w:r>
          </w:p>
          <w:p w14:paraId="11A9FCC3" w14:textId="77777777" w:rsidR="00722A09" w:rsidRPr="00DD661E" w:rsidRDefault="00722A09" w:rsidP="009E217C">
            <w:pPr>
              <w:rPr>
                <w:rFonts w:ascii="Comic Sans MS" w:hAnsi="Comic Sans MS"/>
                <w:b/>
                <w:sz w:val="20"/>
                <w:szCs w:val="20"/>
              </w:rPr>
            </w:pPr>
            <w:r w:rsidRPr="00DD661E">
              <w:rPr>
                <w:rFonts w:ascii="Comic Sans MS" w:hAnsi="Comic Sans MS"/>
                <w:sz w:val="20"/>
                <w:szCs w:val="20"/>
              </w:rPr>
              <w:t xml:space="preserve">ARE attainment </w:t>
            </w:r>
            <w:proofErr w:type="gramStart"/>
            <w:r w:rsidRPr="00DD661E">
              <w:rPr>
                <w:rFonts w:ascii="Comic Sans MS" w:hAnsi="Comic Sans MS"/>
                <w:sz w:val="20"/>
                <w:szCs w:val="20"/>
              </w:rPr>
              <w:t>exceeds</w:t>
            </w:r>
            <w:proofErr w:type="gramEnd"/>
            <w:r w:rsidRPr="00DD661E">
              <w:rPr>
                <w:rFonts w:ascii="Comic Sans MS" w:hAnsi="Comic Sans MS"/>
                <w:sz w:val="20"/>
                <w:szCs w:val="20"/>
              </w:rPr>
              <w:t xml:space="preserve"> national data for all groups in reading, writing and maths; combined average scaled score will be in line with or exceed national average.  Most able are in line with or exceed national data in attainment in reading, writing and maths.</w:t>
            </w:r>
            <w:r w:rsidRPr="00DD661E">
              <w:rPr>
                <w:rFonts w:ascii="Comic Sans MS" w:hAnsi="Comic Sans MS"/>
                <w:b/>
                <w:bCs/>
                <w:color w:val="000000"/>
                <w:sz w:val="20"/>
                <w:szCs w:val="20"/>
              </w:rPr>
              <w:br/>
            </w:r>
          </w:p>
        </w:tc>
        <w:tc>
          <w:tcPr>
            <w:tcW w:w="2013" w:type="dxa"/>
          </w:tcPr>
          <w:p w14:paraId="231E6CAC" w14:textId="7233B864" w:rsidR="00722A09" w:rsidRPr="00DD661E" w:rsidRDefault="00722A09" w:rsidP="009E217C">
            <w:pPr>
              <w:ind w:left="9"/>
              <w:rPr>
                <w:rFonts w:ascii="Comic Sans MS" w:hAnsi="Comic Sans MS"/>
                <w:sz w:val="20"/>
                <w:szCs w:val="20"/>
              </w:rPr>
            </w:pPr>
            <w:r>
              <w:rPr>
                <w:rFonts w:ascii="Comic Sans MS" w:hAnsi="Comic Sans MS"/>
                <w:sz w:val="20"/>
                <w:szCs w:val="20"/>
              </w:rPr>
              <w:t>Due to COVID-19 it was not possible to obtain or monitor data.</w:t>
            </w:r>
          </w:p>
        </w:tc>
      </w:tr>
      <w:tr w:rsidR="00722A09" w:rsidRPr="00DD661E" w14:paraId="11A9FCD2" w14:textId="60A90B41" w:rsidTr="00365F7F">
        <w:tc>
          <w:tcPr>
            <w:tcW w:w="2660" w:type="dxa"/>
          </w:tcPr>
          <w:p w14:paraId="11A9FCC5" w14:textId="77777777" w:rsidR="00722A09" w:rsidRPr="009E217C" w:rsidRDefault="00722A09" w:rsidP="009E217C">
            <w:pPr>
              <w:rPr>
                <w:rFonts w:ascii="Comic Sans MS" w:hAnsi="Comic Sans MS"/>
                <w:b/>
                <w:sz w:val="20"/>
                <w:szCs w:val="20"/>
              </w:rPr>
            </w:pPr>
            <w:r w:rsidRPr="009E217C">
              <w:rPr>
                <w:rFonts w:ascii="Comic Sans MS" w:hAnsi="Comic Sans MS" w:cs="Arial"/>
                <w:sz w:val="20"/>
                <w:szCs w:val="20"/>
              </w:rPr>
              <w:lastRenderedPageBreak/>
              <w:t xml:space="preserve">Continue to develop in our children a greater understanding, respect </w:t>
            </w:r>
            <w:r w:rsidRPr="00722A09">
              <w:rPr>
                <w:rFonts w:ascii="Comic Sans MS" w:hAnsi="Comic Sans MS" w:cs="Arial"/>
                <w:sz w:val="20"/>
                <w:szCs w:val="20"/>
              </w:rPr>
              <w:t>and tolerance of the protected characteristics (</w:t>
            </w:r>
            <w:r w:rsidRPr="00722A09">
              <w:rPr>
                <w:rFonts w:ascii="Comic Sans MS" w:hAnsi="Comic Sans MS"/>
                <w:color w:val="303030"/>
                <w:sz w:val="20"/>
                <w:szCs w:val="20"/>
                <w:shd w:val="clear" w:color="auto" w:fill="FFFFFF"/>
              </w:rPr>
              <w:t>age, disability, gender reassignment, marriage and civil partnership, pregnancy and maternity, race, religion or belief, sex, sexual orientation)</w:t>
            </w:r>
            <w:r w:rsidRPr="00722A09">
              <w:rPr>
                <w:rFonts w:ascii="Comic Sans MS" w:hAnsi="Comic Sans MS" w:cs="Arial"/>
                <w:sz w:val="20"/>
                <w:szCs w:val="20"/>
              </w:rPr>
              <w:t xml:space="preserve"> and demonstrate our commitment to British values – tolerance and individual liberty.</w:t>
            </w:r>
            <w:r w:rsidRPr="009E217C">
              <w:rPr>
                <w:rFonts w:ascii="Comic Sans MS" w:hAnsi="Comic Sans MS" w:cs="Arial"/>
                <w:sz w:val="20"/>
                <w:szCs w:val="20"/>
              </w:rPr>
              <w:t xml:space="preserve">  </w:t>
            </w:r>
          </w:p>
        </w:tc>
        <w:tc>
          <w:tcPr>
            <w:tcW w:w="2551" w:type="dxa"/>
          </w:tcPr>
          <w:p w14:paraId="11A9FCC6" w14:textId="77777777" w:rsidR="00722A09" w:rsidRPr="00DD661E" w:rsidRDefault="00722A09" w:rsidP="009E217C">
            <w:pPr>
              <w:ind w:left="9"/>
              <w:rPr>
                <w:rFonts w:ascii="Comic Sans MS" w:hAnsi="Comic Sans MS" w:cs="Arial"/>
                <w:sz w:val="20"/>
                <w:szCs w:val="20"/>
              </w:rPr>
            </w:pPr>
            <w:r w:rsidRPr="00DD661E">
              <w:rPr>
                <w:rFonts w:ascii="Comic Sans MS" w:hAnsi="Comic Sans MS" w:cs="Arial"/>
                <w:sz w:val="20"/>
                <w:szCs w:val="20"/>
              </w:rPr>
              <w:t>Using the Spiritual, Moral, Social and Cultural (SMSC) provision at the school; develop opportunities for first hand experiences and links with other schools with a more culturally and religiously diverse population; monitoring progress through Governor Raising Achievement Plan (RAP); arrange further visits to places of worship other than Christian e.g. Synagogue, Sikh Temple, Hindu Temple, Mosque.</w:t>
            </w:r>
          </w:p>
          <w:p w14:paraId="11A9FCC7" w14:textId="77777777" w:rsidR="00722A09" w:rsidRPr="00DD661E" w:rsidRDefault="00722A09" w:rsidP="009E217C">
            <w:pPr>
              <w:ind w:left="9"/>
              <w:rPr>
                <w:rFonts w:ascii="Comic Sans MS" w:hAnsi="Comic Sans MS" w:cs="Arial"/>
                <w:sz w:val="20"/>
                <w:szCs w:val="20"/>
              </w:rPr>
            </w:pPr>
            <w:r w:rsidRPr="00DD661E">
              <w:rPr>
                <w:rFonts w:ascii="Comic Sans MS" w:hAnsi="Comic Sans MS" w:cs="Arial"/>
                <w:sz w:val="20"/>
                <w:szCs w:val="20"/>
              </w:rPr>
              <w:t xml:space="preserve">Whole school SMSC afternoons to be timetabled once per term.  </w:t>
            </w:r>
          </w:p>
          <w:p w14:paraId="11A9FCC8" w14:textId="77777777" w:rsidR="00722A09" w:rsidRPr="00DD661E" w:rsidRDefault="00722A09" w:rsidP="009E217C">
            <w:pPr>
              <w:ind w:left="9"/>
              <w:rPr>
                <w:rFonts w:ascii="Comic Sans MS" w:hAnsi="Comic Sans MS" w:cs="Arial"/>
                <w:sz w:val="20"/>
                <w:szCs w:val="20"/>
              </w:rPr>
            </w:pPr>
          </w:p>
          <w:p w14:paraId="11A9FCC9" w14:textId="77777777" w:rsidR="00722A09" w:rsidRPr="00DD661E" w:rsidRDefault="00722A09" w:rsidP="009E217C">
            <w:pPr>
              <w:ind w:left="9"/>
              <w:rPr>
                <w:rFonts w:ascii="Comic Sans MS" w:hAnsi="Comic Sans MS" w:cs="Arial"/>
                <w:sz w:val="20"/>
                <w:szCs w:val="20"/>
              </w:rPr>
            </w:pPr>
            <w:r w:rsidRPr="00DD661E">
              <w:rPr>
                <w:rFonts w:ascii="Comic Sans MS" w:hAnsi="Comic Sans MS" w:cs="Arial"/>
                <w:sz w:val="20"/>
                <w:szCs w:val="20"/>
              </w:rPr>
              <w:t xml:space="preserve">One World Week activities to be organised annually.  </w:t>
            </w:r>
          </w:p>
          <w:p w14:paraId="11A9FCCA" w14:textId="77777777" w:rsidR="00722A09" w:rsidRPr="00DD661E" w:rsidRDefault="00722A09" w:rsidP="00407F3A">
            <w:pPr>
              <w:rPr>
                <w:rFonts w:ascii="Comic Sans MS" w:hAnsi="Comic Sans MS"/>
                <w:b/>
                <w:sz w:val="20"/>
                <w:szCs w:val="20"/>
              </w:rPr>
            </w:pPr>
          </w:p>
        </w:tc>
        <w:tc>
          <w:tcPr>
            <w:tcW w:w="2694" w:type="dxa"/>
            <w:gridSpan w:val="2"/>
          </w:tcPr>
          <w:p w14:paraId="11A9FCCB" w14:textId="77777777" w:rsidR="00722A09" w:rsidRPr="00DD661E" w:rsidRDefault="00722A09" w:rsidP="009E217C">
            <w:pPr>
              <w:ind w:left="9"/>
              <w:rPr>
                <w:rFonts w:ascii="Comic Sans MS" w:hAnsi="Comic Sans MS" w:cs="Arial"/>
                <w:sz w:val="20"/>
                <w:szCs w:val="20"/>
              </w:rPr>
            </w:pPr>
            <w:r w:rsidRPr="00DD661E">
              <w:rPr>
                <w:rFonts w:ascii="Comic Sans MS" w:hAnsi="Comic Sans MS" w:cs="Arial"/>
                <w:sz w:val="20"/>
                <w:szCs w:val="20"/>
              </w:rPr>
              <w:t>Pupils gain first hand understanding and awareness of the diversity of the UK and global community by experiencing the opportunity to meeting with the face with children from a more culturally or religiously diverse background.</w:t>
            </w:r>
          </w:p>
          <w:p w14:paraId="11A9FCCC" w14:textId="77777777" w:rsidR="00722A09" w:rsidRPr="00DD661E" w:rsidRDefault="00722A09" w:rsidP="009E217C">
            <w:pPr>
              <w:ind w:left="9"/>
              <w:rPr>
                <w:rFonts w:ascii="Comic Sans MS" w:hAnsi="Comic Sans MS" w:cs="Arial"/>
                <w:sz w:val="20"/>
                <w:szCs w:val="20"/>
              </w:rPr>
            </w:pPr>
          </w:p>
          <w:p w14:paraId="11A9FCCD" w14:textId="77777777" w:rsidR="00722A09" w:rsidRDefault="00722A09" w:rsidP="009E217C">
            <w:pPr>
              <w:ind w:left="9"/>
              <w:rPr>
                <w:rFonts w:ascii="Comic Sans MS" w:hAnsi="Comic Sans MS" w:cs="Arial"/>
                <w:sz w:val="20"/>
                <w:szCs w:val="20"/>
              </w:rPr>
            </w:pPr>
            <w:r w:rsidRPr="00DD661E">
              <w:rPr>
                <w:rFonts w:ascii="Comic Sans MS" w:hAnsi="Comic Sans MS" w:cs="Arial"/>
                <w:sz w:val="20"/>
                <w:szCs w:val="20"/>
              </w:rPr>
              <w:t xml:space="preserve">Maintain SIAMS Outstanding rating.  </w:t>
            </w:r>
          </w:p>
          <w:p w14:paraId="11A9FCCE" w14:textId="77777777" w:rsidR="00722A09" w:rsidRPr="00DD661E" w:rsidRDefault="00722A09" w:rsidP="009E217C">
            <w:pPr>
              <w:ind w:left="9"/>
              <w:rPr>
                <w:rFonts w:ascii="Comic Sans MS" w:hAnsi="Comic Sans MS" w:cs="Arial"/>
                <w:sz w:val="20"/>
                <w:szCs w:val="20"/>
              </w:rPr>
            </w:pPr>
          </w:p>
          <w:p w14:paraId="11A9FCCF" w14:textId="77777777" w:rsidR="00722A09" w:rsidRDefault="00722A09" w:rsidP="009E217C">
            <w:pPr>
              <w:rPr>
                <w:rFonts w:ascii="Comic Sans MS" w:hAnsi="Comic Sans MS"/>
                <w:sz w:val="20"/>
                <w:szCs w:val="20"/>
              </w:rPr>
            </w:pPr>
            <w:r w:rsidRPr="00DD661E">
              <w:rPr>
                <w:rFonts w:ascii="Comic Sans MS" w:hAnsi="Comic Sans MS"/>
                <w:sz w:val="20"/>
                <w:szCs w:val="20"/>
              </w:rPr>
              <w:t xml:space="preserve">SMSC class books to be </w:t>
            </w:r>
            <w:r>
              <w:rPr>
                <w:rFonts w:ascii="Comic Sans MS" w:hAnsi="Comic Sans MS"/>
                <w:sz w:val="20"/>
                <w:szCs w:val="20"/>
              </w:rPr>
              <w:t>maintained</w:t>
            </w:r>
            <w:r w:rsidRPr="00DD661E">
              <w:rPr>
                <w:rFonts w:ascii="Comic Sans MS" w:hAnsi="Comic Sans MS"/>
                <w:sz w:val="20"/>
                <w:szCs w:val="20"/>
              </w:rPr>
              <w:t xml:space="preserve"> containing evidence of SMSC activities</w:t>
            </w:r>
          </w:p>
          <w:p w14:paraId="11A9FCD0" w14:textId="77777777" w:rsidR="00722A09" w:rsidRDefault="00722A09" w:rsidP="009E217C">
            <w:pPr>
              <w:rPr>
                <w:rFonts w:ascii="Comic Sans MS" w:hAnsi="Comic Sans MS"/>
                <w:sz w:val="20"/>
                <w:szCs w:val="20"/>
              </w:rPr>
            </w:pPr>
          </w:p>
          <w:p w14:paraId="11A9FCD1" w14:textId="77777777" w:rsidR="00722A09" w:rsidRPr="00DD661E" w:rsidRDefault="00722A09" w:rsidP="009E217C">
            <w:pPr>
              <w:rPr>
                <w:rFonts w:ascii="Comic Sans MS" w:hAnsi="Comic Sans MS"/>
                <w:b/>
                <w:sz w:val="20"/>
                <w:szCs w:val="20"/>
              </w:rPr>
            </w:pPr>
            <w:r>
              <w:rPr>
                <w:rFonts w:ascii="Comic Sans MS" w:hAnsi="Comic Sans MS"/>
                <w:sz w:val="20"/>
                <w:szCs w:val="20"/>
              </w:rPr>
              <w:t>One World week activities enjoyed by pupils (as evidenced by pupil survey results.)</w:t>
            </w:r>
          </w:p>
        </w:tc>
        <w:tc>
          <w:tcPr>
            <w:tcW w:w="2013" w:type="dxa"/>
          </w:tcPr>
          <w:p w14:paraId="5021A6DC" w14:textId="35E357EC" w:rsidR="00722A09" w:rsidRPr="00DD661E" w:rsidRDefault="00722A09" w:rsidP="009E217C">
            <w:pPr>
              <w:ind w:left="9"/>
              <w:rPr>
                <w:rFonts w:ascii="Comic Sans MS" w:hAnsi="Comic Sans MS" w:cs="Arial"/>
                <w:sz w:val="20"/>
                <w:szCs w:val="20"/>
              </w:rPr>
            </w:pPr>
            <w:r>
              <w:rPr>
                <w:rFonts w:ascii="Comic Sans MS" w:hAnsi="Comic Sans MS" w:cs="Arial"/>
                <w:sz w:val="20"/>
                <w:szCs w:val="20"/>
              </w:rPr>
              <w:t>Due to COVID-19 some learning experiences were not possible</w:t>
            </w:r>
            <w:r w:rsidR="00C9168C">
              <w:rPr>
                <w:rFonts w:ascii="Comic Sans MS" w:hAnsi="Comic Sans MS" w:cs="Arial"/>
                <w:sz w:val="20"/>
                <w:szCs w:val="20"/>
              </w:rPr>
              <w:t xml:space="preserve"> </w:t>
            </w:r>
            <w:proofErr w:type="spellStart"/>
            <w:r w:rsidR="00C9168C">
              <w:rPr>
                <w:rFonts w:ascii="Comic Sans MS" w:hAnsi="Comic Sans MS" w:cs="Arial"/>
                <w:sz w:val="20"/>
                <w:szCs w:val="20"/>
              </w:rPr>
              <w:t>eg</w:t>
            </w:r>
            <w:proofErr w:type="spellEnd"/>
            <w:r w:rsidR="00C9168C">
              <w:rPr>
                <w:rFonts w:ascii="Comic Sans MS" w:hAnsi="Comic Sans MS" w:cs="Arial"/>
                <w:sz w:val="20"/>
                <w:szCs w:val="20"/>
              </w:rPr>
              <w:t xml:space="preserve"> One World </w:t>
            </w:r>
            <w:bookmarkStart w:id="1" w:name="_GoBack"/>
            <w:bookmarkEnd w:id="1"/>
            <w:r w:rsidR="00C9168C">
              <w:rPr>
                <w:rFonts w:ascii="Comic Sans MS" w:hAnsi="Comic Sans MS" w:cs="Arial"/>
                <w:sz w:val="20"/>
                <w:szCs w:val="20"/>
              </w:rPr>
              <w:t xml:space="preserve">Week. </w:t>
            </w:r>
          </w:p>
        </w:tc>
      </w:tr>
      <w:tr w:rsidR="00722A09" w:rsidRPr="00DD661E" w14:paraId="11A9FCDD" w14:textId="68446845" w:rsidTr="00365F7F">
        <w:tc>
          <w:tcPr>
            <w:tcW w:w="2660" w:type="dxa"/>
          </w:tcPr>
          <w:p w14:paraId="11A9FCD3" w14:textId="77777777" w:rsidR="00722A09" w:rsidRPr="009E217C" w:rsidRDefault="00722A09" w:rsidP="00407F3A">
            <w:pPr>
              <w:rPr>
                <w:rFonts w:ascii="Comic Sans MS" w:hAnsi="Comic Sans MS"/>
                <w:b/>
                <w:sz w:val="20"/>
                <w:szCs w:val="20"/>
              </w:rPr>
            </w:pPr>
            <w:r w:rsidRPr="009E217C">
              <w:rPr>
                <w:rFonts w:ascii="Comic Sans MS" w:hAnsi="Comic Sans MS"/>
                <w:color w:val="000000"/>
                <w:sz w:val="20"/>
                <w:szCs w:val="20"/>
              </w:rPr>
              <w:t>To provide a clear focus on the health and well-being of the whole child with a view to developing the strategies already in place and drawing on best practice from elsewhere to improve emotional and physical health of children and others in the school community</w:t>
            </w:r>
          </w:p>
        </w:tc>
        <w:tc>
          <w:tcPr>
            <w:tcW w:w="2551" w:type="dxa"/>
          </w:tcPr>
          <w:p w14:paraId="11A9FCD4" w14:textId="77777777" w:rsidR="00722A09" w:rsidRPr="00115BDD" w:rsidRDefault="00722A09" w:rsidP="00407F3A">
            <w:pPr>
              <w:rPr>
                <w:rFonts w:ascii="Comic Sans MS" w:hAnsi="Comic Sans MS"/>
                <w:sz w:val="20"/>
                <w:szCs w:val="20"/>
              </w:rPr>
            </w:pPr>
            <w:r w:rsidRPr="00115BDD">
              <w:rPr>
                <w:rFonts w:ascii="Comic Sans MS" w:hAnsi="Comic Sans MS"/>
                <w:sz w:val="20"/>
                <w:szCs w:val="20"/>
              </w:rPr>
              <w:t>Staff to attend mental health first aider training.</w:t>
            </w:r>
          </w:p>
          <w:p w14:paraId="11A9FCD5" w14:textId="77777777" w:rsidR="00722A09" w:rsidRPr="00115BDD" w:rsidRDefault="00722A09" w:rsidP="00407F3A">
            <w:pPr>
              <w:rPr>
                <w:rFonts w:ascii="Comic Sans MS" w:hAnsi="Comic Sans MS"/>
                <w:sz w:val="20"/>
                <w:szCs w:val="20"/>
              </w:rPr>
            </w:pPr>
            <w:r w:rsidRPr="00115BDD">
              <w:rPr>
                <w:rFonts w:ascii="Comic Sans MS" w:hAnsi="Comic Sans MS"/>
                <w:sz w:val="20"/>
                <w:szCs w:val="20"/>
              </w:rPr>
              <w:t>Staff to visit other schools working on similar projects.</w:t>
            </w:r>
          </w:p>
          <w:p w14:paraId="11A9FCD6" w14:textId="08BAFCE0" w:rsidR="00722A09" w:rsidRDefault="00722A09" w:rsidP="00407F3A">
            <w:pPr>
              <w:rPr>
                <w:rFonts w:ascii="Comic Sans MS" w:hAnsi="Comic Sans MS"/>
                <w:sz w:val="20"/>
                <w:szCs w:val="20"/>
              </w:rPr>
            </w:pPr>
            <w:r w:rsidRPr="00115BDD">
              <w:rPr>
                <w:rFonts w:ascii="Comic Sans MS" w:hAnsi="Comic Sans MS"/>
                <w:sz w:val="20"/>
                <w:szCs w:val="20"/>
              </w:rPr>
              <w:t xml:space="preserve">WPS key objective for the year to be around pupil mental health and </w:t>
            </w:r>
            <w:r w:rsidR="00365F7F" w:rsidRPr="00115BDD">
              <w:rPr>
                <w:rFonts w:ascii="Comic Sans MS" w:hAnsi="Comic Sans MS"/>
                <w:sz w:val="20"/>
                <w:szCs w:val="20"/>
              </w:rPr>
              <w:t>well-being</w:t>
            </w:r>
            <w:r>
              <w:rPr>
                <w:rFonts w:ascii="Comic Sans MS" w:hAnsi="Comic Sans MS"/>
                <w:sz w:val="20"/>
                <w:szCs w:val="20"/>
              </w:rPr>
              <w:t>.</w:t>
            </w:r>
          </w:p>
          <w:p w14:paraId="11A9FCD7" w14:textId="77777777" w:rsidR="00722A09" w:rsidRDefault="00722A09" w:rsidP="00407F3A">
            <w:pPr>
              <w:rPr>
                <w:rFonts w:ascii="Comic Sans MS" w:hAnsi="Comic Sans MS"/>
                <w:sz w:val="20"/>
                <w:szCs w:val="20"/>
              </w:rPr>
            </w:pPr>
            <w:r>
              <w:rPr>
                <w:rFonts w:ascii="Comic Sans MS" w:hAnsi="Comic Sans MS"/>
                <w:sz w:val="20"/>
                <w:szCs w:val="20"/>
              </w:rPr>
              <w:t>Grant applications for peace pod and peace garden</w:t>
            </w:r>
          </w:p>
          <w:p w14:paraId="11A9FCD8" w14:textId="19E4496A" w:rsidR="00722A09" w:rsidRPr="00B51D6C" w:rsidRDefault="00722A09" w:rsidP="00407F3A">
            <w:pPr>
              <w:rPr>
                <w:rFonts w:ascii="Comic Sans MS" w:hAnsi="Comic Sans MS"/>
                <w:sz w:val="20"/>
                <w:szCs w:val="20"/>
                <w:highlight w:val="yellow"/>
              </w:rPr>
            </w:pPr>
            <w:r>
              <w:rPr>
                <w:rFonts w:ascii="Comic Sans MS" w:hAnsi="Comic Sans MS"/>
                <w:sz w:val="20"/>
                <w:szCs w:val="20"/>
              </w:rPr>
              <w:t xml:space="preserve">Class activities to include mental health awareness and </w:t>
            </w:r>
            <w:r w:rsidR="00365F7F">
              <w:rPr>
                <w:rFonts w:ascii="Comic Sans MS" w:hAnsi="Comic Sans MS"/>
                <w:sz w:val="20"/>
                <w:szCs w:val="20"/>
              </w:rPr>
              <w:t>mindfulness</w:t>
            </w:r>
          </w:p>
        </w:tc>
        <w:tc>
          <w:tcPr>
            <w:tcW w:w="2694" w:type="dxa"/>
            <w:gridSpan w:val="2"/>
          </w:tcPr>
          <w:p w14:paraId="11A9FCD9" w14:textId="77777777" w:rsidR="00722A09" w:rsidRDefault="00722A09" w:rsidP="00407F3A">
            <w:pPr>
              <w:rPr>
                <w:rFonts w:ascii="Comic Sans MS" w:hAnsi="Comic Sans MS"/>
                <w:sz w:val="20"/>
                <w:szCs w:val="20"/>
              </w:rPr>
            </w:pPr>
            <w:r>
              <w:rPr>
                <w:rFonts w:ascii="Comic Sans MS" w:hAnsi="Comic Sans MS"/>
                <w:sz w:val="20"/>
                <w:szCs w:val="20"/>
              </w:rPr>
              <w:t>Pupils surveys indicate they have been shown how to develop resilience, independence and confidence.</w:t>
            </w:r>
          </w:p>
          <w:p w14:paraId="11A9FCDA" w14:textId="77777777" w:rsidR="00722A09" w:rsidRDefault="00722A09" w:rsidP="00407F3A">
            <w:pPr>
              <w:rPr>
                <w:rFonts w:ascii="Comic Sans MS" w:hAnsi="Comic Sans MS"/>
                <w:sz w:val="20"/>
                <w:szCs w:val="20"/>
              </w:rPr>
            </w:pPr>
            <w:r>
              <w:rPr>
                <w:rFonts w:ascii="Comic Sans MS" w:hAnsi="Comic Sans MS"/>
                <w:sz w:val="20"/>
                <w:szCs w:val="20"/>
              </w:rPr>
              <w:t>Pupil surveys indicate that they are aware of who they can talk to if they are experiencing anxiety (worries) etc</w:t>
            </w:r>
          </w:p>
          <w:p w14:paraId="11A9FCDB" w14:textId="77777777" w:rsidR="00722A09" w:rsidRDefault="00722A09" w:rsidP="00115BDD">
            <w:pPr>
              <w:rPr>
                <w:rFonts w:ascii="Comic Sans MS" w:hAnsi="Comic Sans MS"/>
                <w:sz w:val="20"/>
                <w:szCs w:val="20"/>
              </w:rPr>
            </w:pPr>
            <w:r>
              <w:rPr>
                <w:rFonts w:ascii="Comic Sans MS" w:hAnsi="Comic Sans MS"/>
                <w:sz w:val="20"/>
                <w:szCs w:val="20"/>
              </w:rPr>
              <w:t>Parent surveys indicate that they believe their children have been shown how to develop resilience, independence and confidence.</w:t>
            </w:r>
          </w:p>
          <w:p w14:paraId="11A9FCDC" w14:textId="77777777" w:rsidR="00722A09" w:rsidRPr="00115BDD" w:rsidRDefault="00722A09" w:rsidP="00407F3A">
            <w:pPr>
              <w:rPr>
                <w:rFonts w:ascii="Comic Sans MS" w:hAnsi="Comic Sans MS"/>
                <w:sz w:val="20"/>
                <w:szCs w:val="20"/>
                <w:highlight w:val="yellow"/>
              </w:rPr>
            </w:pPr>
          </w:p>
        </w:tc>
        <w:tc>
          <w:tcPr>
            <w:tcW w:w="2013" w:type="dxa"/>
          </w:tcPr>
          <w:p w14:paraId="23610D37" w14:textId="3E5D50B0" w:rsidR="00722A09" w:rsidRDefault="00722A09" w:rsidP="00407F3A">
            <w:pPr>
              <w:rPr>
                <w:rFonts w:ascii="Comic Sans MS" w:hAnsi="Comic Sans MS"/>
                <w:sz w:val="20"/>
                <w:szCs w:val="20"/>
              </w:rPr>
            </w:pPr>
            <w:r>
              <w:rPr>
                <w:rFonts w:ascii="Comic Sans MS" w:hAnsi="Comic Sans MS"/>
                <w:sz w:val="20"/>
                <w:szCs w:val="20"/>
              </w:rPr>
              <w:t xml:space="preserve">Due to COVID-19 surveys were not completed.  </w:t>
            </w:r>
          </w:p>
        </w:tc>
      </w:tr>
      <w:bookmarkEnd w:id="0"/>
    </w:tbl>
    <w:p w14:paraId="11A9FCDE" w14:textId="0C2544AD" w:rsidR="00A57D66" w:rsidRDefault="00A57D66" w:rsidP="00A57D66">
      <w:pPr>
        <w:rPr>
          <w:rFonts w:ascii="Comic Sans MS" w:hAnsi="Comic Sans MS" w:cs="Arial"/>
          <w:b/>
          <w:sz w:val="20"/>
          <w:szCs w:val="20"/>
        </w:rPr>
      </w:pPr>
    </w:p>
    <w:p w14:paraId="0CC84D49" w14:textId="1CED340D" w:rsidR="00722A09" w:rsidRDefault="00722A09" w:rsidP="00A57D66">
      <w:pPr>
        <w:rPr>
          <w:rFonts w:ascii="Comic Sans MS" w:hAnsi="Comic Sans MS" w:cs="Arial"/>
          <w:b/>
          <w:sz w:val="20"/>
          <w:szCs w:val="20"/>
        </w:rPr>
      </w:pPr>
    </w:p>
    <w:p w14:paraId="52F28E78" w14:textId="3E5070D4" w:rsidR="00722A09" w:rsidRDefault="00722A09" w:rsidP="00A57D66">
      <w:pPr>
        <w:rPr>
          <w:rFonts w:ascii="Comic Sans MS" w:hAnsi="Comic Sans MS" w:cs="Arial"/>
          <w:b/>
          <w:sz w:val="20"/>
          <w:szCs w:val="20"/>
        </w:rPr>
      </w:pPr>
    </w:p>
    <w:p w14:paraId="2F0549B0" w14:textId="77777777" w:rsidR="00722A09" w:rsidRDefault="00722A09" w:rsidP="00A57D66">
      <w:pPr>
        <w:rPr>
          <w:rFonts w:ascii="Comic Sans MS" w:hAnsi="Comic Sans MS" w:cs="Arial"/>
          <w:b/>
          <w:sz w:val="20"/>
          <w:szCs w:val="20"/>
        </w:rPr>
      </w:pPr>
    </w:p>
    <w:p w14:paraId="50722752" w14:textId="77777777" w:rsidR="00722A09" w:rsidRDefault="00722A09" w:rsidP="00A57D66">
      <w:pPr>
        <w:rPr>
          <w:rFonts w:ascii="Comic Sans MS" w:hAnsi="Comic Sans MS" w:cs="Arial"/>
          <w:b/>
          <w:sz w:val="20"/>
          <w:szCs w:val="20"/>
        </w:rPr>
      </w:pPr>
    </w:p>
    <w:p w14:paraId="24CF3AD6" w14:textId="5FCAF9D0" w:rsidR="00722A09" w:rsidRPr="00722A09" w:rsidRDefault="00722A09" w:rsidP="00722A09">
      <w:pPr>
        <w:pStyle w:val="ListParagraph"/>
        <w:numPr>
          <w:ilvl w:val="0"/>
          <w:numId w:val="7"/>
        </w:numPr>
        <w:ind w:left="426" w:hanging="426"/>
        <w:rPr>
          <w:rFonts w:ascii="Comic Sans MS" w:hAnsi="Comic Sans MS"/>
          <w:b/>
          <w:sz w:val="20"/>
          <w:szCs w:val="20"/>
        </w:rPr>
      </w:pPr>
      <w:r w:rsidRPr="00722A09">
        <w:rPr>
          <w:rFonts w:ascii="Comic Sans MS" w:hAnsi="Comic Sans MS"/>
          <w:b/>
          <w:sz w:val="20"/>
          <w:szCs w:val="20"/>
        </w:rPr>
        <w:t>Equality Objectives 2021/2022</w:t>
      </w:r>
    </w:p>
    <w:p w14:paraId="3D10F437" w14:textId="77777777" w:rsidR="00722A09" w:rsidRPr="00DD661E" w:rsidRDefault="00722A09" w:rsidP="00722A09">
      <w:pPr>
        <w:jc w:val="center"/>
        <w:rPr>
          <w:rFonts w:ascii="Comic Sans MS" w:hAnsi="Comic Sans MS"/>
          <w:b/>
          <w:sz w:val="20"/>
          <w:szCs w:val="20"/>
        </w:rPr>
      </w:pPr>
    </w:p>
    <w:tbl>
      <w:tblPr>
        <w:tblStyle w:val="TableGrid1"/>
        <w:tblW w:w="9747" w:type="dxa"/>
        <w:tblLayout w:type="fixed"/>
        <w:tblLook w:val="04A0" w:firstRow="1" w:lastRow="0" w:firstColumn="1" w:lastColumn="0" w:noHBand="0" w:noVBand="1"/>
      </w:tblPr>
      <w:tblGrid>
        <w:gridCol w:w="3249"/>
        <w:gridCol w:w="3249"/>
        <w:gridCol w:w="3249"/>
      </w:tblGrid>
      <w:tr w:rsidR="00722A09" w:rsidRPr="00DD661E" w14:paraId="36A778A4" w14:textId="77777777" w:rsidTr="00722A09">
        <w:tc>
          <w:tcPr>
            <w:tcW w:w="3249" w:type="dxa"/>
          </w:tcPr>
          <w:p w14:paraId="4E75BEF7" w14:textId="77777777" w:rsidR="00722A09" w:rsidRPr="009E217C" w:rsidRDefault="00722A09" w:rsidP="001578BD">
            <w:pPr>
              <w:rPr>
                <w:rFonts w:ascii="Comic Sans MS" w:hAnsi="Comic Sans MS"/>
                <w:b/>
                <w:sz w:val="20"/>
                <w:szCs w:val="20"/>
              </w:rPr>
            </w:pPr>
            <w:r w:rsidRPr="009E217C">
              <w:rPr>
                <w:rFonts w:ascii="Comic Sans MS" w:hAnsi="Comic Sans MS"/>
                <w:b/>
                <w:sz w:val="20"/>
                <w:szCs w:val="20"/>
              </w:rPr>
              <w:t>Objective</w:t>
            </w:r>
          </w:p>
        </w:tc>
        <w:tc>
          <w:tcPr>
            <w:tcW w:w="3249" w:type="dxa"/>
          </w:tcPr>
          <w:p w14:paraId="162BF388" w14:textId="77777777" w:rsidR="00722A09" w:rsidRPr="009E217C" w:rsidRDefault="00722A09" w:rsidP="001578BD">
            <w:pPr>
              <w:rPr>
                <w:rFonts w:ascii="Comic Sans MS" w:hAnsi="Comic Sans MS"/>
                <w:b/>
                <w:sz w:val="20"/>
                <w:szCs w:val="20"/>
              </w:rPr>
            </w:pPr>
            <w:r w:rsidRPr="009E217C">
              <w:rPr>
                <w:rFonts w:ascii="Comic Sans MS" w:hAnsi="Comic Sans MS"/>
                <w:b/>
                <w:sz w:val="20"/>
                <w:szCs w:val="20"/>
              </w:rPr>
              <w:t>Actions</w:t>
            </w:r>
          </w:p>
        </w:tc>
        <w:tc>
          <w:tcPr>
            <w:tcW w:w="3249" w:type="dxa"/>
          </w:tcPr>
          <w:p w14:paraId="2F2A6E2A" w14:textId="77777777" w:rsidR="00722A09" w:rsidRPr="009E217C" w:rsidRDefault="00722A09" w:rsidP="001578BD">
            <w:pPr>
              <w:rPr>
                <w:rFonts w:ascii="Comic Sans MS" w:hAnsi="Comic Sans MS"/>
                <w:b/>
                <w:sz w:val="20"/>
                <w:szCs w:val="20"/>
              </w:rPr>
            </w:pPr>
            <w:r w:rsidRPr="009E217C">
              <w:rPr>
                <w:rFonts w:ascii="Comic Sans MS" w:hAnsi="Comic Sans MS"/>
                <w:b/>
                <w:sz w:val="20"/>
                <w:szCs w:val="20"/>
              </w:rPr>
              <w:t>Success Criteria/Expected Outcome</w:t>
            </w:r>
          </w:p>
        </w:tc>
      </w:tr>
      <w:tr w:rsidR="00722A09" w:rsidRPr="00DD661E" w14:paraId="46F9CFBF" w14:textId="77777777" w:rsidTr="00722A09">
        <w:tc>
          <w:tcPr>
            <w:tcW w:w="3249" w:type="dxa"/>
          </w:tcPr>
          <w:p w14:paraId="51CC087D" w14:textId="77777777" w:rsidR="00722A09" w:rsidRPr="00DD661E" w:rsidRDefault="00722A09" w:rsidP="001578BD">
            <w:pPr>
              <w:rPr>
                <w:rFonts w:ascii="Comic Sans MS" w:hAnsi="Comic Sans MS"/>
                <w:sz w:val="20"/>
                <w:szCs w:val="20"/>
              </w:rPr>
            </w:pPr>
            <w:r w:rsidRPr="00DD661E">
              <w:rPr>
                <w:rFonts w:ascii="Comic Sans MS" w:hAnsi="Comic Sans MS"/>
                <w:sz w:val="20"/>
                <w:szCs w:val="20"/>
              </w:rPr>
              <w:t xml:space="preserve">Ensure the gap continues to narrow for all our children falling into cohorts defined under the school’s equality policy, that is, pupils with impairments; pupils with English as an alternative language (EAL); pupils eligible for pupil premium (PP); pupils with special educational needs and disabilities (SEND); and most able pupils (MA) </w:t>
            </w:r>
          </w:p>
          <w:p w14:paraId="1B6E863E" w14:textId="77777777" w:rsidR="00722A09" w:rsidRPr="00DD661E" w:rsidRDefault="00722A09" w:rsidP="001578BD">
            <w:pPr>
              <w:rPr>
                <w:rFonts w:ascii="Comic Sans MS" w:hAnsi="Comic Sans MS"/>
                <w:b/>
                <w:sz w:val="20"/>
                <w:szCs w:val="20"/>
              </w:rPr>
            </w:pPr>
          </w:p>
        </w:tc>
        <w:tc>
          <w:tcPr>
            <w:tcW w:w="3249" w:type="dxa"/>
          </w:tcPr>
          <w:p w14:paraId="7A20C266" w14:textId="77777777" w:rsidR="00722A09" w:rsidRPr="00DD661E" w:rsidRDefault="00722A09" w:rsidP="001578BD">
            <w:pPr>
              <w:ind w:left="9"/>
              <w:rPr>
                <w:rFonts w:ascii="Comic Sans MS" w:hAnsi="Comic Sans MS"/>
                <w:b/>
                <w:sz w:val="20"/>
                <w:szCs w:val="20"/>
              </w:rPr>
            </w:pPr>
            <w:r w:rsidRPr="00DD661E">
              <w:rPr>
                <w:rFonts w:ascii="Comic Sans MS" w:hAnsi="Comic Sans MS"/>
                <w:sz w:val="20"/>
                <w:szCs w:val="20"/>
              </w:rPr>
              <w:t xml:space="preserve">Ensure that learning and progress of groups of pupils, particularly those who are disabled, most able, those with special educational needs, and those for whom the pupil premium provides support, are good.  (RAP Evidence of achievement) </w:t>
            </w:r>
            <w:r w:rsidRPr="00DD661E">
              <w:rPr>
                <w:rFonts w:ascii="Comic Sans MS" w:hAnsi="Comic Sans MS"/>
                <w:b/>
                <w:sz w:val="20"/>
                <w:szCs w:val="20"/>
              </w:rPr>
              <w:t xml:space="preserve"> </w:t>
            </w:r>
          </w:p>
          <w:p w14:paraId="55CEC701" w14:textId="77777777" w:rsidR="00722A09" w:rsidRPr="00DD661E" w:rsidRDefault="00722A09" w:rsidP="001578BD">
            <w:pPr>
              <w:ind w:left="9"/>
              <w:rPr>
                <w:rFonts w:ascii="Comic Sans MS" w:hAnsi="Comic Sans MS"/>
                <w:b/>
                <w:sz w:val="20"/>
                <w:szCs w:val="20"/>
              </w:rPr>
            </w:pPr>
          </w:p>
          <w:p w14:paraId="78B54641" w14:textId="77777777" w:rsidR="00722A09" w:rsidRPr="00DD661E" w:rsidRDefault="00722A09" w:rsidP="001578BD">
            <w:pPr>
              <w:ind w:left="9"/>
              <w:rPr>
                <w:rFonts w:ascii="Comic Sans MS" w:hAnsi="Comic Sans MS"/>
                <w:sz w:val="20"/>
                <w:szCs w:val="20"/>
              </w:rPr>
            </w:pPr>
            <w:r w:rsidRPr="00DD661E">
              <w:rPr>
                <w:rFonts w:ascii="Comic Sans MS" w:hAnsi="Comic Sans MS"/>
                <w:sz w:val="20"/>
                <w:szCs w:val="20"/>
              </w:rPr>
              <w:t>Compare with data from external sources – Analyse School Performance, and teacher assessment data</w:t>
            </w:r>
          </w:p>
          <w:p w14:paraId="5D552419" w14:textId="77777777" w:rsidR="00722A09" w:rsidRPr="00DD661E" w:rsidRDefault="00722A09" w:rsidP="001578BD">
            <w:pPr>
              <w:ind w:left="9"/>
              <w:rPr>
                <w:rFonts w:ascii="Comic Sans MS" w:hAnsi="Comic Sans MS"/>
                <w:sz w:val="20"/>
                <w:szCs w:val="20"/>
              </w:rPr>
            </w:pPr>
          </w:p>
          <w:p w14:paraId="2656AFEC" w14:textId="77777777" w:rsidR="00722A09" w:rsidRPr="00DD661E" w:rsidRDefault="00722A09" w:rsidP="001578BD">
            <w:pPr>
              <w:ind w:left="9"/>
              <w:rPr>
                <w:rFonts w:ascii="Comic Sans MS" w:hAnsi="Comic Sans MS"/>
                <w:sz w:val="20"/>
                <w:szCs w:val="20"/>
              </w:rPr>
            </w:pPr>
            <w:r w:rsidRPr="00DD661E">
              <w:rPr>
                <w:rFonts w:ascii="Comic Sans MS" w:hAnsi="Comic Sans MS"/>
                <w:sz w:val="20"/>
                <w:szCs w:val="20"/>
              </w:rPr>
              <w:t xml:space="preserve">Use pupil progress meetings to identify under achievement; identifying action to be taken; targeting support ; using the support of our </w:t>
            </w:r>
            <w:proofErr w:type="spellStart"/>
            <w:r w:rsidRPr="00DD661E">
              <w:rPr>
                <w:rFonts w:ascii="Comic Sans MS" w:hAnsi="Comic Sans MS"/>
                <w:sz w:val="20"/>
                <w:szCs w:val="20"/>
              </w:rPr>
              <w:t>SENCo</w:t>
            </w:r>
            <w:proofErr w:type="spellEnd"/>
            <w:r w:rsidRPr="00DD661E">
              <w:rPr>
                <w:rFonts w:ascii="Comic Sans MS" w:hAnsi="Comic Sans MS"/>
                <w:sz w:val="20"/>
                <w:szCs w:val="20"/>
              </w:rPr>
              <w:t xml:space="preserve"> and Assistant </w:t>
            </w:r>
            <w:proofErr w:type="spellStart"/>
            <w:r w:rsidRPr="00DD661E">
              <w:rPr>
                <w:rFonts w:ascii="Comic Sans MS" w:hAnsi="Comic Sans MS"/>
                <w:sz w:val="20"/>
                <w:szCs w:val="20"/>
              </w:rPr>
              <w:t>SENCo</w:t>
            </w:r>
            <w:proofErr w:type="spellEnd"/>
          </w:p>
          <w:p w14:paraId="66A7A63B" w14:textId="77777777" w:rsidR="00722A09" w:rsidRPr="00DD661E" w:rsidRDefault="00722A09" w:rsidP="001578BD">
            <w:pPr>
              <w:rPr>
                <w:rFonts w:ascii="Comic Sans MS" w:hAnsi="Comic Sans MS"/>
                <w:b/>
                <w:sz w:val="20"/>
                <w:szCs w:val="20"/>
              </w:rPr>
            </w:pPr>
            <w:r w:rsidRPr="00DD661E">
              <w:rPr>
                <w:rFonts w:ascii="Comic Sans MS" w:hAnsi="Comic Sans MS"/>
                <w:sz w:val="20"/>
                <w:szCs w:val="20"/>
              </w:rPr>
              <w:t xml:space="preserve">to support specific individuals and groups on our SEND register; utilising every opportunity to support Most Able pupils (RAP Achievement priorities), and looking for opportunities to protect and expand </w:t>
            </w:r>
            <w:proofErr w:type="spellStart"/>
            <w:r w:rsidRPr="00DD661E">
              <w:rPr>
                <w:rFonts w:ascii="Comic Sans MS" w:hAnsi="Comic Sans MS"/>
                <w:sz w:val="20"/>
                <w:szCs w:val="20"/>
              </w:rPr>
              <w:t>SENCo</w:t>
            </w:r>
            <w:proofErr w:type="spellEnd"/>
            <w:r w:rsidRPr="00DD661E">
              <w:rPr>
                <w:rFonts w:ascii="Comic Sans MS" w:hAnsi="Comic Sans MS"/>
                <w:sz w:val="20"/>
                <w:szCs w:val="20"/>
              </w:rPr>
              <w:t xml:space="preserve"> capacity for the school over time.</w:t>
            </w:r>
          </w:p>
        </w:tc>
        <w:tc>
          <w:tcPr>
            <w:tcW w:w="3249" w:type="dxa"/>
          </w:tcPr>
          <w:p w14:paraId="48A119CC" w14:textId="77777777" w:rsidR="00722A09" w:rsidRPr="00DD661E" w:rsidRDefault="00722A09" w:rsidP="001578BD">
            <w:pPr>
              <w:ind w:left="9"/>
              <w:rPr>
                <w:rFonts w:ascii="Comic Sans MS" w:hAnsi="Comic Sans MS"/>
                <w:sz w:val="20"/>
                <w:szCs w:val="20"/>
              </w:rPr>
            </w:pPr>
            <w:r w:rsidRPr="00DD661E">
              <w:rPr>
                <w:rFonts w:ascii="Comic Sans MS" w:hAnsi="Comic Sans MS"/>
                <w:sz w:val="20"/>
                <w:szCs w:val="20"/>
              </w:rPr>
              <w:t>There is evidence of improvement and closing the gap across the cohorts of children identified in our equality policy when compared with other cohorts</w:t>
            </w:r>
          </w:p>
          <w:p w14:paraId="67678451" w14:textId="77777777" w:rsidR="00722A09" w:rsidRPr="00DD661E" w:rsidRDefault="00722A09" w:rsidP="001578BD">
            <w:pPr>
              <w:rPr>
                <w:rFonts w:ascii="Comic Sans MS" w:hAnsi="Comic Sans MS"/>
                <w:b/>
                <w:sz w:val="20"/>
                <w:szCs w:val="20"/>
              </w:rPr>
            </w:pPr>
            <w:r w:rsidRPr="00DD661E">
              <w:rPr>
                <w:rFonts w:ascii="Comic Sans MS" w:hAnsi="Comic Sans MS"/>
                <w:sz w:val="20"/>
                <w:szCs w:val="20"/>
              </w:rPr>
              <w:t xml:space="preserve">ARE attainment </w:t>
            </w:r>
            <w:proofErr w:type="gramStart"/>
            <w:r w:rsidRPr="00DD661E">
              <w:rPr>
                <w:rFonts w:ascii="Comic Sans MS" w:hAnsi="Comic Sans MS"/>
                <w:sz w:val="20"/>
                <w:szCs w:val="20"/>
              </w:rPr>
              <w:t>exceeds</w:t>
            </w:r>
            <w:proofErr w:type="gramEnd"/>
            <w:r w:rsidRPr="00DD661E">
              <w:rPr>
                <w:rFonts w:ascii="Comic Sans MS" w:hAnsi="Comic Sans MS"/>
                <w:sz w:val="20"/>
                <w:szCs w:val="20"/>
              </w:rPr>
              <w:t xml:space="preserve"> national data for all groups in reading, writing and maths; combined average scaled score will be in line with or exceed national average.  Most able are in line with or exceed national data in attainment in reading, writing and maths.</w:t>
            </w:r>
            <w:r w:rsidRPr="00DD661E">
              <w:rPr>
                <w:rFonts w:ascii="Comic Sans MS" w:hAnsi="Comic Sans MS"/>
                <w:b/>
                <w:bCs/>
                <w:color w:val="000000"/>
                <w:sz w:val="20"/>
                <w:szCs w:val="20"/>
              </w:rPr>
              <w:br/>
            </w:r>
          </w:p>
        </w:tc>
      </w:tr>
      <w:tr w:rsidR="00722A09" w:rsidRPr="00DD661E" w14:paraId="15006AEE" w14:textId="77777777" w:rsidTr="00722A09">
        <w:tc>
          <w:tcPr>
            <w:tcW w:w="3249" w:type="dxa"/>
          </w:tcPr>
          <w:p w14:paraId="78A3B178" w14:textId="77777777" w:rsidR="00722A09" w:rsidRPr="009E217C" w:rsidRDefault="00722A09" w:rsidP="001578BD">
            <w:pPr>
              <w:rPr>
                <w:rFonts w:ascii="Comic Sans MS" w:hAnsi="Comic Sans MS"/>
                <w:b/>
                <w:sz w:val="20"/>
                <w:szCs w:val="20"/>
              </w:rPr>
            </w:pPr>
            <w:r w:rsidRPr="009E217C">
              <w:rPr>
                <w:rFonts w:ascii="Comic Sans MS" w:hAnsi="Comic Sans MS" w:cs="Arial"/>
                <w:sz w:val="20"/>
                <w:szCs w:val="20"/>
              </w:rPr>
              <w:t xml:space="preserve">Continue to develop in our children a greater understanding, respect </w:t>
            </w:r>
            <w:r w:rsidRPr="00722A09">
              <w:rPr>
                <w:rFonts w:ascii="Comic Sans MS" w:hAnsi="Comic Sans MS" w:cs="Arial"/>
                <w:sz w:val="20"/>
                <w:szCs w:val="20"/>
              </w:rPr>
              <w:t>and tolerance of the protected characteristics (</w:t>
            </w:r>
            <w:r w:rsidRPr="00722A09">
              <w:rPr>
                <w:rFonts w:ascii="Comic Sans MS" w:hAnsi="Comic Sans MS"/>
                <w:color w:val="303030"/>
                <w:sz w:val="20"/>
                <w:szCs w:val="20"/>
                <w:shd w:val="clear" w:color="auto" w:fill="FFFFFF"/>
              </w:rPr>
              <w:t>age, disability, gender reassignment, marriage and civil partnership, pregnancy and maternity, race, religion or belief, sex, sexual orientation)</w:t>
            </w:r>
            <w:r w:rsidRPr="00722A09">
              <w:rPr>
                <w:rFonts w:ascii="Comic Sans MS" w:hAnsi="Comic Sans MS" w:cs="Arial"/>
                <w:sz w:val="20"/>
                <w:szCs w:val="20"/>
              </w:rPr>
              <w:t xml:space="preserve"> and demonstrate our </w:t>
            </w:r>
            <w:r w:rsidRPr="00722A09">
              <w:rPr>
                <w:rFonts w:ascii="Comic Sans MS" w:hAnsi="Comic Sans MS" w:cs="Arial"/>
                <w:sz w:val="20"/>
                <w:szCs w:val="20"/>
              </w:rPr>
              <w:lastRenderedPageBreak/>
              <w:t>commitment to British values – tolerance and individual liberty.</w:t>
            </w:r>
            <w:r w:rsidRPr="009E217C">
              <w:rPr>
                <w:rFonts w:ascii="Comic Sans MS" w:hAnsi="Comic Sans MS" w:cs="Arial"/>
                <w:sz w:val="20"/>
                <w:szCs w:val="20"/>
              </w:rPr>
              <w:t xml:space="preserve">  </w:t>
            </w:r>
          </w:p>
        </w:tc>
        <w:tc>
          <w:tcPr>
            <w:tcW w:w="3249" w:type="dxa"/>
          </w:tcPr>
          <w:p w14:paraId="3ADC35B1" w14:textId="77777777" w:rsidR="00722A09" w:rsidRPr="00DD661E" w:rsidRDefault="00722A09" w:rsidP="001578BD">
            <w:pPr>
              <w:ind w:left="9"/>
              <w:rPr>
                <w:rFonts w:ascii="Comic Sans MS" w:hAnsi="Comic Sans MS" w:cs="Arial"/>
                <w:sz w:val="20"/>
                <w:szCs w:val="20"/>
              </w:rPr>
            </w:pPr>
            <w:r w:rsidRPr="00DD661E">
              <w:rPr>
                <w:rFonts w:ascii="Comic Sans MS" w:hAnsi="Comic Sans MS" w:cs="Arial"/>
                <w:sz w:val="20"/>
                <w:szCs w:val="20"/>
              </w:rPr>
              <w:lastRenderedPageBreak/>
              <w:t xml:space="preserve">Using the Spiritual, Moral, Social and Cultural (SMSC) provision at the school; develop opportunities for first hand experiences and links with other schools with a more culturally and religiously diverse population; monitoring progress through Governor Raising Achievement Plan (RAP); arrange further visits to places </w:t>
            </w:r>
            <w:r w:rsidRPr="00DD661E">
              <w:rPr>
                <w:rFonts w:ascii="Comic Sans MS" w:hAnsi="Comic Sans MS" w:cs="Arial"/>
                <w:sz w:val="20"/>
                <w:szCs w:val="20"/>
              </w:rPr>
              <w:lastRenderedPageBreak/>
              <w:t>of worship other than Christian e.g. Synagogue, Sikh Temple, Hindu Temple, Mosque.</w:t>
            </w:r>
          </w:p>
          <w:p w14:paraId="2D048CC3" w14:textId="77777777" w:rsidR="00722A09" w:rsidRPr="00DD661E" w:rsidRDefault="00722A09" w:rsidP="001578BD">
            <w:pPr>
              <w:ind w:left="9"/>
              <w:rPr>
                <w:rFonts w:ascii="Comic Sans MS" w:hAnsi="Comic Sans MS" w:cs="Arial"/>
                <w:sz w:val="20"/>
                <w:szCs w:val="20"/>
              </w:rPr>
            </w:pPr>
            <w:r w:rsidRPr="00DD661E">
              <w:rPr>
                <w:rFonts w:ascii="Comic Sans MS" w:hAnsi="Comic Sans MS" w:cs="Arial"/>
                <w:sz w:val="20"/>
                <w:szCs w:val="20"/>
              </w:rPr>
              <w:t xml:space="preserve">Whole school SMSC afternoons to be timetabled once per term.  </w:t>
            </w:r>
          </w:p>
          <w:p w14:paraId="2298D6EE" w14:textId="77777777" w:rsidR="00722A09" w:rsidRPr="00DD661E" w:rsidRDefault="00722A09" w:rsidP="001578BD">
            <w:pPr>
              <w:ind w:left="9"/>
              <w:rPr>
                <w:rFonts w:ascii="Comic Sans MS" w:hAnsi="Comic Sans MS" w:cs="Arial"/>
                <w:sz w:val="20"/>
                <w:szCs w:val="20"/>
              </w:rPr>
            </w:pPr>
          </w:p>
          <w:p w14:paraId="5C7A23E1" w14:textId="77777777" w:rsidR="00722A09" w:rsidRPr="00DD661E" w:rsidRDefault="00722A09" w:rsidP="001578BD">
            <w:pPr>
              <w:ind w:left="9"/>
              <w:rPr>
                <w:rFonts w:ascii="Comic Sans MS" w:hAnsi="Comic Sans MS" w:cs="Arial"/>
                <w:sz w:val="20"/>
                <w:szCs w:val="20"/>
              </w:rPr>
            </w:pPr>
            <w:r w:rsidRPr="00DD661E">
              <w:rPr>
                <w:rFonts w:ascii="Comic Sans MS" w:hAnsi="Comic Sans MS" w:cs="Arial"/>
                <w:sz w:val="20"/>
                <w:szCs w:val="20"/>
              </w:rPr>
              <w:t xml:space="preserve">One World Week activities to be organised annually.  </w:t>
            </w:r>
          </w:p>
          <w:p w14:paraId="54BF4A26" w14:textId="77777777" w:rsidR="00722A09" w:rsidRPr="00DD661E" w:rsidRDefault="00722A09" w:rsidP="001578BD">
            <w:pPr>
              <w:rPr>
                <w:rFonts w:ascii="Comic Sans MS" w:hAnsi="Comic Sans MS"/>
                <w:b/>
                <w:sz w:val="20"/>
                <w:szCs w:val="20"/>
              </w:rPr>
            </w:pPr>
          </w:p>
        </w:tc>
        <w:tc>
          <w:tcPr>
            <w:tcW w:w="3249" w:type="dxa"/>
          </w:tcPr>
          <w:p w14:paraId="498C84B9" w14:textId="77777777" w:rsidR="00722A09" w:rsidRPr="00DD661E" w:rsidRDefault="00722A09" w:rsidP="001578BD">
            <w:pPr>
              <w:ind w:left="9"/>
              <w:rPr>
                <w:rFonts w:ascii="Comic Sans MS" w:hAnsi="Comic Sans MS" w:cs="Arial"/>
                <w:sz w:val="20"/>
                <w:szCs w:val="20"/>
              </w:rPr>
            </w:pPr>
            <w:r w:rsidRPr="00DD661E">
              <w:rPr>
                <w:rFonts w:ascii="Comic Sans MS" w:hAnsi="Comic Sans MS" w:cs="Arial"/>
                <w:sz w:val="20"/>
                <w:szCs w:val="20"/>
              </w:rPr>
              <w:lastRenderedPageBreak/>
              <w:t>Pupils gain first hand understanding and awareness of the diversity of the UK and global community by experiencing the opportunity to meeting with the face with children from a more culturally or religiously diverse background.</w:t>
            </w:r>
          </w:p>
          <w:p w14:paraId="2ECC7CC8" w14:textId="77777777" w:rsidR="00722A09" w:rsidRPr="00DD661E" w:rsidRDefault="00722A09" w:rsidP="001578BD">
            <w:pPr>
              <w:ind w:left="9"/>
              <w:rPr>
                <w:rFonts w:ascii="Comic Sans MS" w:hAnsi="Comic Sans MS" w:cs="Arial"/>
                <w:sz w:val="20"/>
                <w:szCs w:val="20"/>
              </w:rPr>
            </w:pPr>
          </w:p>
          <w:p w14:paraId="75DBDABF" w14:textId="77777777" w:rsidR="00722A09" w:rsidRDefault="00722A09" w:rsidP="001578BD">
            <w:pPr>
              <w:ind w:left="9"/>
              <w:rPr>
                <w:rFonts w:ascii="Comic Sans MS" w:hAnsi="Comic Sans MS" w:cs="Arial"/>
                <w:sz w:val="20"/>
                <w:szCs w:val="20"/>
              </w:rPr>
            </w:pPr>
            <w:r w:rsidRPr="00DD661E">
              <w:rPr>
                <w:rFonts w:ascii="Comic Sans MS" w:hAnsi="Comic Sans MS" w:cs="Arial"/>
                <w:sz w:val="20"/>
                <w:szCs w:val="20"/>
              </w:rPr>
              <w:lastRenderedPageBreak/>
              <w:t xml:space="preserve">Maintain SIAMS Outstanding rating.  </w:t>
            </w:r>
          </w:p>
          <w:p w14:paraId="0E63C647" w14:textId="77777777" w:rsidR="00722A09" w:rsidRPr="00DD661E" w:rsidRDefault="00722A09" w:rsidP="001578BD">
            <w:pPr>
              <w:ind w:left="9"/>
              <w:rPr>
                <w:rFonts w:ascii="Comic Sans MS" w:hAnsi="Comic Sans MS" w:cs="Arial"/>
                <w:sz w:val="20"/>
                <w:szCs w:val="20"/>
              </w:rPr>
            </w:pPr>
          </w:p>
          <w:p w14:paraId="24BA530F" w14:textId="77777777" w:rsidR="00722A09" w:rsidRDefault="00722A09" w:rsidP="001578BD">
            <w:pPr>
              <w:rPr>
                <w:rFonts w:ascii="Comic Sans MS" w:hAnsi="Comic Sans MS"/>
                <w:sz w:val="20"/>
                <w:szCs w:val="20"/>
              </w:rPr>
            </w:pPr>
            <w:r w:rsidRPr="00DD661E">
              <w:rPr>
                <w:rFonts w:ascii="Comic Sans MS" w:hAnsi="Comic Sans MS"/>
                <w:sz w:val="20"/>
                <w:szCs w:val="20"/>
              </w:rPr>
              <w:t xml:space="preserve">SMSC class books to be </w:t>
            </w:r>
            <w:r>
              <w:rPr>
                <w:rFonts w:ascii="Comic Sans MS" w:hAnsi="Comic Sans MS"/>
                <w:sz w:val="20"/>
                <w:szCs w:val="20"/>
              </w:rPr>
              <w:t>maintained</w:t>
            </w:r>
            <w:r w:rsidRPr="00DD661E">
              <w:rPr>
                <w:rFonts w:ascii="Comic Sans MS" w:hAnsi="Comic Sans MS"/>
                <w:sz w:val="20"/>
                <w:szCs w:val="20"/>
              </w:rPr>
              <w:t xml:space="preserve"> containing evidence of SMSC activities</w:t>
            </w:r>
          </w:p>
          <w:p w14:paraId="1B1121F2" w14:textId="77777777" w:rsidR="00722A09" w:rsidRDefault="00722A09" w:rsidP="001578BD">
            <w:pPr>
              <w:rPr>
                <w:rFonts w:ascii="Comic Sans MS" w:hAnsi="Comic Sans MS"/>
                <w:sz w:val="20"/>
                <w:szCs w:val="20"/>
              </w:rPr>
            </w:pPr>
          </w:p>
          <w:p w14:paraId="7B4FFCEE" w14:textId="77777777" w:rsidR="00722A09" w:rsidRPr="00DD661E" w:rsidRDefault="00722A09" w:rsidP="001578BD">
            <w:pPr>
              <w:rPr>
                <w:rFonts w:ascii="Comic Sans MS" w:hAnsi="Comic Sans MS"/>
                <w:b/>
                <w:sz w:val="20"/>
                <w:szCs w:val="20"/>
              </w:rPr>
            </w:pPr>
            <w:r>
              <w:rPr>
                <w:rFonts w:ascii="Comic Sans MS" w:hAnsi="Comic Sans MS"/>
                <w:sz w:val="20"/>
                <w:szCs w:val="20"/>
              </w:rPr>
              <w:t>One World week activities enjoyed by pupils (as evidenced by pupil survey results.)</w:t>
            </w:r>
          </w:p>
        </w:tc>
      </w:tr>
      <w:tr w:rsidR="00722A09" w:rsidRPr="00DD661E" w14:paraId="26D09E30" w14:textId="77777777" w:rsidTr="00722A09">
        <w:tc>
          <w:tcPr>
            <w:tcW w:w="3249" w:type="dxa"/>
          </w:tcPr>
          <w:p w14:paraId="4C12D8AB" w14:textId="77777777" w:rsidR="00722A09" w:rsidRPr="009E217C" w:rsidRDefault="00722A09" w:rsidP="001578BD">
            <w:pPr>
              <w:rPr>
                <w:rFonts w:ascii="Comic Sans MS" w:hAnsi="Comic Sans MS"/>
                <w:b/>
                <w:sz w:val="20"/>
                <w:szCs w:val="20"/>
              </w:rPr>
            </w:pPr>
            <w:r w:rsidRPr="009E217C">
              <w:rPr>
                <w:rFonts w:ascii="Comic Sans MS" w:hAnsi="Comic Sans MS"/>
                <w:color w:val="000000"/>
                <w:sz w:val="20"/>
                <w:szCs w:val="20"/>
              </w:rPr>
              <w:lastRenderedPageBreak/>
              <w:t>To provide a clear focus on the health and well-being of the whole child with a view to developing the strategies already in place and drawing on best practice from elsewhere to improve emotional and physical health of children and others in the school community</w:t>
            </w:r>
          </w:p>
        </w:tc>
        <w:tc>
          <w:tcPr>
            <w:tcW w:w="3249" w:type="dxa"/>
          </w:tcPr>
          <w:p w14:paraId="0A0EF868" w14:textId="77777777" w:rsidR="00722A09" w:rsidRPr="00115BDD" w:rsidRDefault="00722A09" w:rsidP="001578BD">
            <w:pPr>
              <w:rPr>
                <w:rFonts w:ascii="Comic Sans MS" w:hAnsi="Comic Sans MS"/>
                <w:sz w:val="20"/>
                <w:szCs w:val="20"/>
              </w:rPr>
            </w:pPr>
            <w:r w:rsidRPr="00115BDD">
              <w:rPr>
                <w:rFonts w:ascii="Comic Sans MS" w:hAnsi="Comic Sans MS"/>
                <w:sz w:val="20"/>
                <w:szCs w:val="20"/>
              </w:rPr>
              <w:t>Staff to attend mental health first aider training.</w:t>
            </w:r>
          </w:p>
          <w:p w14:paraId="7B5C70EA" w14:textId="77777777" w:rsidR="00722A09" w:rsidRPr="00115BDD" w:rsidRDefault="00722A09" w:rsidP="001578BD">
            <w:pPr>
              <w:rPr>
                <w:rFonts w:ascii="Comic Sans MS" w:hAnsi="Comic Sans MS"/>
                <w:sz w:val="20"/>
                <w:szCs w:val="20"/>
              </w:rPr>
            </w:pPr>
            <w:r w:rsidRPr="00115BDD">
              <w:rPr>
                <w:rFonts w:ascii="Comic Sans MS" w:hAnsi="Comic Sans MS"/>
                <w:sz w:val="20"/>
                <w:szCs w:val="20"/>
              </w:rPr>
              <w:t>Staff to visit other schools working on similar projects.</w:t>
            </w:r>
          </w:p>
          <w:p w14:paraId="2464B79F" w14:textId="358B444B" w:rsidR="00722A09" w:rsidRDefault="00722A09" w:rsidP="001578BD">
            <w:pPr>
              <w:rPr>
                <w:rFonts w:ascii="Comic Sans MS" w:hAnsi="Comic Sans MS"/>
                <w:sz w:val="20"/>
                <w:szCs w:val="20"/>
              </w:rPr>
            </w:pPr>
            <w:r w:rsidRPr="00115BDD">
              <w:rPr>
                <w:rFonts w:ascii="Comic Sans MS" w:hAnsi="Comic Sans MS"/>
                <w:sz w:val="20"/>
                <w:szCs w:val="20"/>
              </w:rPr>
              <w:t xml:space="preserve">WPS key objective for the year to be around pupil mental health and </w:t>
            </w:r>
            <w:r w:rsidR="00365F7F" w:rsidRPr="00115BDD">
              <w:rPr>
                <w:rFonts w:ascii="Comic Sans MS" w:hAnsi="Comic Sans MS"/>
                <w:sz w:val="20"/>
                <w:szCs w:val="20"/>
              </w:rPr>
              <w:t>wellbeing</w:t>
            </w:r>
            <w:r>
              <w:rPr>
                <w:rFonts w:ascii="Comic Sans MS" w:hAnsi="Comic Sans MS"/>
                <w:sz w:val="20"/>
                <w:szCs w:val="20"/>
              </w:rPr>
              <w:t>.</w:t>
            </w:r>
          </w:p>
          <w:p w14:paraId="46E516EB" w14:textId="77777777" w:rsidR="00722A09" w:rsidRDefault="00722A09" w:rsidP="001578BD">
            <w:pPr>
              <w:rPr>
                <w:rFonts w:ascii="Comic Sans MS" w:hAnsi="Comic Sans MS"/>
                <w:sz w:val="20"/>
                <w:szCs w:val="20"/>
              </w:rPr>
            </w:pPr>
            <w:r>
              <w:rPr>
                <w:rFonts w:ascii="Comic Sans MS" w:hAnsi="Comic Sans MS"/>
                <w:sz w:val="20"/>
                <w:szCs w:val="20"/>
              </w:rPr>
              <w:t>Grant applications for peace pod and peace garden</w:t>
            </w:r>
          </w:p>
          <w:p w14:paraId="5DAD0C23" w14:textId="4BB31E89" w:rsidR="00722A09" w:rsidRPr="00B51D6C" w:rsidRDefault="00722A09" w:rsidP="001578BD">
            <w:pPr>
              <w:rPr>
                <w:rFonts w:ascii="Comic Sans MS" w:hAnsi="Comic Sans MS"/>
                <w:sz w:val="20"/>
                <w:szCs w:val="20"/>
                <w:highlight w:val="yellow"/>
              </w:rPr>
            </w:pPr>
            <w:r>
              <w:rPr>
                <w:rFonts w:ascii="Comic Sans MS" w:hAnsi="Comic Sans MS"/>
                <w:sz w:val="20"/>
                <w:szCs w:val="20"/>
              </w:rPr>
              <w:t xml:space="preserve">Class activities to include mental health awareness and </w:t>
            </w:r>
            <w:r w:rsidR="00365F7F">
              <w:rPr>
                <w:rFonts w:ascii="Comic Sans MS" w:hAnsi="Comic Sans MS"/>
                <w:sz w:val="20"/>
                <w:szCs w:val="20"/>
              </w:rPr>
              <w:t>mindfulness</w:t>
            </w:r>
          </w:p>
        </w:tc>
        <w:tc>
          <w:tcPr>
            <w:tcW w:w="3249" w:type="dxa"/>
          </w:tcPr>
          <w:p w14:paraId="52B78197" w14:textId="77777777" w:rsidR="00722A09" w:rsidRDefault="00722A09" w:rsidP="001578BD">
            <w:pPr>
              <w:rPr>
                <w:rFonts w:ascii="Comic Sans MS" w:hAnsi="Comic Sans MS"/>
                <w:sz w:val="20"/>
                <w:szCs w:val="20"/>
              </w:rPr>
            </w:pPr>
            <w:r>
              <w:rPr>
                <w:rFonts w:ascii="Comic Sans MS" w:hAnsi="Comic Sans MS"/>
                <w:sz w:val="20"/>
                <w:szCs w:val="20"/>
              </w:rPr>
              <w:t>Pupils surveys indicate they have been shown how to develop resilience, independence and confidence.</w:t>
            </w:r>
          </w:p>
          <w:p w14:paraId="64F366C1" w14:textId="77777777" w:rsidR="00722A09" w:rsidRDefault="00722A09" w:rsidP="001578BD">
            <w:pPr>
              <w:rPr>
                <w:rFonts w:ascii="Comic Sans MS" w:hAnsi="Comic Sans MS"/>
                <w:sz w:val="20"/>
                <w:szCs w:val="20"/>
              </w:rPr>
            </w:pPr>
            <w:r>
              <w:rPr>
                <w:rFonts w:ascii="Comic Sans MS" w:hAnsi="Comic Sans MS"/>
                <w:sz w:val="20"/>
                <w:szCs w:val="20"/>
              </w:rPr>
              <w:t>Pupil surveys indicate that they are aware of who they can talk to if they are experiencing anxiety (worries) etc</w:t>
            </w:r>
          </w:p>
          <w:p w14:paraId="68B9DF57" w14:textId="77777777" w:rsidR="00722A09" w:rsidRDefault="00722A09" w:rsidP="001578BD">
            <w:pPr>
              <w:rPr>
                <w:rFonts w:ascii="Comic Sans MS" w:hAnsi="Comic Sans MS"/>
                <w:sz w:val="20"/>
                <w:szCs w:val="20"/>
              </w:rPr>
            </w:pPr>
            <w:r>
              <w:rPr>
                <w:rFonts w:ascii="Comic Sans MS" w:hAnsi="Comic Sans MS"/>
                <w:sz w:val="20"/>
                <w:szCs w:val="20"/>
              </w:rPr>
              <w:t>Parent surveys indicate that they believe their children have been shown how to develop resilience, independence and confidence.</w:t>
            </w:r>
          </w:p>
          <w:p w14:paraId="3DB9F5A8" w14:textId="77777777" w:rsidR="00722A09" w:rsidRPr="00115BDD" w:rsidRDefault="00722A09" w:rsidP="001578BD">
            <w:pPr>
              <w:rPr>
                <w:rFonts w:ascii="Comic Sans MS" w:hAnsi="Comic Sans MS"/>
                <w:sz w:val="20"/>
                <w:szCs w:val="20"/>
                <w:highlight w:val="yellow"/>
              </w:rPr>
            </w:pPr>
          </w:p>
        </w:tc>
      </w:tr>
    </w:tbl>
    <w:p w14:paraId="6AD2EE5F" w14:textId="77777777" w:rsidR="00722A09" w:rsidRPr="00DD661E" w:rsidRDefault="00722A09" w:rsidP="00A57D66">
      <w:pPr>
        <w:rPr>
          <w:rFonts w:ascii="Comic Sans MS" w:hAnsi="Comic Sans MS" w:cs="Arial"/>
          <w:b/>
          <w:sz w:val="20"/>
          <w:szCs w:val="20"/>
        </w:rPr>
      </w:pPr>
    </w:p>
    <w:p w14:paraId="11A9FCDF" w14:textId="5C866FA0" w:rsidR="00A57D66" w:rsidRPr="00DD661E" w:rsidRDefault="00A57D66" w:rsidP="00A57D66">
      <w:pPr>
        <w:jc w:val="center"/>
        <w:rPr>
          <w:rFonts w:ascii="Comic Sans MS" w:hAnsi="Comic Sans MS"/>
          <w:b/>
          <w:sz w:val="20"/>
          <w:szCs w:val="20"/>
        </w:rPr>
      </w:pPr>
      <w:r w:rsidRPr="00DD661E">
        <w:rPr>
          <w:rFonts w:ascii="Comic Sans MS" w:hAnsi="Comic Sans MS" w:cs="Arial"/>
          <w:b/>
          <w:sz w:val="20"/>
          <w:szCs w:val="20"/>
        </w:rPr>
        <w:br/>
      </w:r>
    </w:p>
    <w:p w14:paraId="11A9FCE0" w14:textId="4B7C6CB5" w:rsidR="008E69A3" w:rsidRPr="00DD661E" w:rsidRDefault="008E69A3" w:rsidP="008E69A3">
      <w:pPr>
        <w:rPr>
          <w:rFonts w:ascii="Comic Sans MS" w:hAnsi="Comic Sans MS"/>
          <w:b/>
          <w:sz w:val="20"/>
          <w:szCs w:val="20"/>
        </w:rPr>
      </w:pPr>
    </w:p>
    <w:p w14:paraId="11A9FCE1" w14:textId="3D34476C" w:rsidR="008E69A3" w:rsidRPr="00DD661E" w:rsidRDefault="008E69A3" w:rsidP="008E69A3">
      <w:pPr>
        <w:rPr>
          <w:rFonts w:ascii="Comic Sans MS" w:hAnsi="Comic Sans MS"/>
          <w:b/>
          <w:sz w:val="20"/>
          <w:szCs w:val="20"/>
        </w:rPr>
      </w:pPr>
    </w:p>
    <w:p w14:paraId="11A9FCE2" w14:textId="512E9B3F" w:rsidR="008E69A3" w:rsidRPr="00DD661E" w:rsidRDefault="008E69A3" w:rsidP="008E69A3">
      <w:pPr>
        <w:rPr>
          <w:rFonts w:ascii="Comic Sans MS" w:hAnsi="Comic Sans MS"/>
          <w:b/>
          <w:sz w:val="20"/>
          <w:szCs w:val="20"/>
        </w:rPr>
      </w:pPr>
    </w:p>
    <w:p w14:paraId="11A9FCE3" w14:textId="0D6E86EA" w:rsidR="00DC763C" w:rsidRPr="00DD661E" w:rsidRDefault="00DC763C" w:rsidP="00A57D66">
      <w:pPr>
        <w:pStyle w:val="ListParagraph"/>
        <w:rPr>
          <w:rFonts w:ascii="Comic Sans MS" w:hAnsi="Comic Sans MS"/>
          <w:b/>
          <w:sz w:val="20"/>
          <w:szCs w:val="20"/>
        </w:rPr>
      </w:pPr>
      <w:r w:rsidRPr="00DD661E">
        <w:rPr>
          <w:rFonts w:ascii="Comic Sans MS" w:hAnsi="Comic Sans MS"/>
          <w:sz w:val="20"/>
          <w:szCs w:val="20"/>
        </w:rPr>
        <w:t xml:space="preserve">, </w:t>
      </w:r>
    </w:p>
    <w:p w14:paraId="11A9FCE4" w14:textId="315D10D9" w:rsidR="00DC763C" w:rsidRPr="00DD661E" w:rsidRDefault="00DC763C">
      <w:pPr>
        <w:rPr>
          <w:rFonts w:ascii="Comic Sans MS" w:hAnsi="Comic Sans MS"/>
          <w:sz w:val="20"/>
          <w:szCs w:val="20"/>
        </w:rPr>
      </w:pPr>
    </w:p>
    <w:sectPr w:rsidR="00DC763C" w:rsidRPr="00DD66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72847"/>
    <w:multiLevelType w:val="hybridMultilevel"/>
    <w:tmpl w:val="5C4C404C"/>
    <w:lvl w:ilvl="0" w:tplc="4E7A24F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AF21EF9"/>
    <w:multiLevelType w:val="hybridMultilevel"/>
    <w:tmpl w:val="BC9AF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7320B"/>
    <w:multiLevelType w:val="hybridMultilevel"/>
    <w:tmpl w:val="122C6496"/>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 w15:restartNumberingAfterBreak="0">
    <w:nsid w:val="0F753E25"/>
    <w:multiLevelType w:val="hybridMultilevel"/>
    <w:tmpl w:val="AB8A4F38"/>
    <w:lvl w:ilvl="0" w:tplc="53E0471E">
      <w:start w:val="1"/>
      <w:numFmt w:val="lowerLetter"/>
      <w:lvlText w:val="(%1)"/>
      <w:lvlJc w:val="left"/>
      <w:pPr>
        <w:ind w:left="1495" w:hanging="360"/>
      </w:pPr>
      <w:rPr>
        <w:rFonts w:hint="default"/>
        <w:color w:val="auto"/>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4" w15:restartNumberingAfterBreak="0">
    <w:nsid w:val="14554104"/>
    <w:multiLevelType w:val="hybridMultilevel"/>
    <w:tmpl w:val="DE3C6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E640FB"/>
    <w:multiLevelType w:val="hybridMultilevel"/>
    <w:tmpl w:val="9ED03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BA317D"/>
    <w:multiLevelType w:val="hybridMultilevel"/>
    <w:tmpl w:val="8A708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51499B"/>
    <w:multiLevelType w:val="hybridMultilevel"/>
    <w:tmpl w:val="A1166818"/>
    <w:lvl w:ilvl="0" w:tplc="F1D4ECE0">
      <w:start w:val="1"/>
      <w:numFmt w:val="decimal"/>
      <w:lvlText w:val="%1."/>
      <w:lvlJc w:val="left"/>
      <w:pPr>
        <w:ind w:left="5747"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305808"/>
    <w:multiLevelType w:val="hybridMultilevel"/>
    <w:tmpl w:val="DC960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1629B6"/>
    <w:multiLevelType w:val="hybridMultilevel"/>
    <w:tmpl w:val="C1BE3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923517"/>
    <w:multiLevelType w:val="hybridMultilevel"/>
    <w:tmpl w:val="F4F8952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3973358D"/>
    <w:multiLevelType w:val="hybridMultilevel"/>
    <w:tmpl w:val="4582147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DC6D37"/>
    <w:multiLevelType w:val="hybridMultilevel"/>
    <w:tmpl w:val="2F94B24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BA43AE5"/>
    <w:multiLevelType w:val="hybridMultilevel"/>
    <w:tmpl w:val="8D044812"/>
    <w:lvl w:ilvl="0" w:tplc="26A0428E">
      <w:start w:val="1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D3B2EA9"/>
    <w:multiLevelType w:val="hybridMultilevel"/>
    <w:tmpl w:val="9BAC9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A05348"/>
    <w:multiLevelType w:val="hybridMultilevel"/>
    <w:tmpl w:val="4E382E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420C25"/>
    <w:multiLevelType w:val="hybridMultilevel"/>
    <w:tmpl w:val="29144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CD2C53"/>
    <w:multiLevelType w:val="hybridMultilevel"/>
    <w:tmpl w:val="5AA8515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3606431"/>
    <w:multiLevelType w:val="hybridMultilevel"/>
    <w:tmpl w:val="5F22157E"/>
    <w:lvl w:ilvl="0" w:tplc="C4B007B0">
      <w:start w:val="1"/>
      <w:numFmt w:val="lowerLetter"/>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462A9D"/>
    <w:multiLevelType w:val="hybridMultilevel"/>
    <w:tmpl w:val="A1166818"/>
    <w:lvl w:ilvl="0" w:tplc="F1D4ECE0">
      <w:start w:val="1"/>
      <w:numFmt w:val="decimal"/>
      <w:lvlText w:val="%1."/>
      <w:lvlJc w:val="left"/>
      <w:pPr>
        <w:ind w:left="5747"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1F618F"/>
    <w:multiLevelType w:val="hybridMultilevel"/>
    <w:tmpl w:val="EB469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271098"/>
    <w:multiLevelType w:val="hybridMultilevel"/>
    <w:tmpl w:val="85F80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CF1FD2"/>
    <w:multiLevelType w:val="hybridMultilevel"/>
    <w:tmpl w:val="09EE4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054175"/>
    <w:multiLevelType w:val="hybridMultilevel"/>
    <w:tmpl w:val="ED3470FE"/>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4" w15:restartNumberingAfterBreak="0">
    <w:nsid w:val="611A6D1D"/>
    <w:multiLevelType w:val="hybridMultilevel"/>
    <w:tmpl w:val="4A38CEA8"/>
    <w:lvl w:ilvl="0" w:tplc="851E56DA">
      <w:start w:val="1"/>
      <w:numFmt w:val="lowerLetter"/>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40D139E"/>
    <w:multiLevelType w:val="hybridMultilevel"/>
    <w:tmpl w:val="45EAA966"/>
    <w:lvl w:ilvl="0" w:tplc="055631D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3B42B8"/>
    <w:multiLevelType w:val="hybridMultilevel"/>
    <w:tmpl w:val="9DC28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731373"/>
    <w:multiLevelType w:val="hybridMultilevel"/>
    <w:tmpl w:val="BE788C84"/>
    <w:lvl w:ilvl="0" w:tplc="055631D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4419F6"/>
    <w:multiLevelType w:val="hybridMultilevel"/>
    <w:tmpl w:val="C63A2C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4A238CB"/>
    <w:multiLevelType w:val="hybridMultilevel"/>
    <w:tmpl w:val="E410BB26"/>
    <w:lvl w:ilvl="0" w:tplc="055631D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7E6D75"/>
    <w:multiLevelType w:val="hybridMultilevel"/>
    <w:tmpl w:val="E4B4546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15"/>
  </w:num>
  <w:num w:numId="2">
    <w:abstractNumId w:val="24"/>
  </w:num>
  <w:num w:numId="3">
    <w:abstractNumId w:val="12"/>
  </w:num>
  <w:num w:numId="4">
    <w:abstractNumId w:val="28"/>
  </w:num>
  <w:num w:numId="5">
    <w:abstractNumId w:val="18"/>
  </w:num>
  <w:num w:numId="6">
    <w:abstractNumId w:val="0"/>
  </w:num>
  <w:num w:numId="7">
    <w:abstractNumId w:val="19"/>
  </w:num>
  <w:num w:numId="8">
    <w:abstractNumId w:val="30"/>
  </w:num>
  <w:num w:numId="9">
    <w:abstractNumId w:val="25"/>
  </w:num>
  <w:num w:numId="10">
    <w:abstractNumId w:val="27"/>
  </w:num>
  <w:num w:numId="11">
    <w:abstractNumId w:val="4"/>
  </w:num>
  <w:num w:numId="12">
    <w:abstractNumId w:val="14"/>
  </w:num>
  <w:num w:numId="13">
    <w:abstractNumId w:val="23"/>
  </w:num>
  <w:num w:numId="14">
    <w:abstractNumId w:val="20"/>
  </w:num>
  <w:num w:numId="15">
    <w:abstractNumId w:val="29"/>
  </w:num>
  <w:num w:numId="16">
    <w:abstractNumId w:val="17"/>
  </w:num>
  <w:num w:numId="17">
    <w:abstractNumId w:val="10"/>
  </w:num>
  <w:num w:numId="18">
    <w:abstractNumId w:val="2"/>
  </w:num>
  <w:num w:numId="19">
    <w:abstractNumId w:val="1"/>
  </w:num>
  <w:num w:numId="20">
    <w:abstractNumId w:val="21"/>
  </w:num>
  <w:num w:numId="21">
    <w:abstractNumId w:val="16"/>
  </w:num>
  <w:num w:numId="22">
    <w:abstractNumId w:val="8"/>
  </w:num>
  <w:num w:numId="23">
    <w:abstractNumId w:val="9"/>
  </w:num>
  <w:num w:numId="24">
    <w:abstractNumId w:val="26"/>
  </w:num>
  <w:num w:numId="25">
    <w:abstractNumId w:val="22"/>
  </w:num>
  <w:num w:numId="26">
    <w:abstractNumId w:val="11"/>
  </w:num>
  <w:num w:numId="27">
    <w:abstractNumId w:val="3"/>
  </w:num>
  <w:num w:numId="28">
    <w:abstractNumId w:val="5"/>
  </w:num>
  <w:num w:numId="29">
    <w:abstractNumId w:val="13"/>
  </w:num>
  <w:num w:numId="30">
    <w:abstractNumId w:val="6"/>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63C"/>
    <w:rsid w:val="00115BDD"/>
    <w:rsid w:val="00300072"/>
    <w:rsid w:val="00365F7F"/>
    <w:rsid w:val="00381108"/>
    <w:rsid w:val="004A40A7"/>
    <w:rsid w:val="006D1E41"/>
    <w:rsid w:val="006F4014"/>
    <w:rsid w:val="00706862"/>
    <w:rsid w:val="00722A09"/>
    <w:rsid w:val="00810DB3"/>
    <w:rsid w:val="008E69A3"/>
    <w:rsid w:val="009E217C"/>
    <w:rsid w:val="00A57D66"/>
    <w:rsid w:val="00B13362"/>
    <w:rsid w:val="00B51D6C"/>
    <w:rsid w:val="00B61AE8"/>
    <w:rsid w:val="00B93118"/>
    <w:rsid w:val="00C9168C"/>
    <w:rsid w:val="00CB24D5"/>
    <w:rsid w:val="00D337FD"/>
    <w:rsid w:val="00D636BB"/>
    <w:rsid w:val="00DA6782"/>
    <w:rsid w:val="00DC763C"/>
    <w:rsid w:val="00DD661E"/>
    <w:rsid w:val="00E06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9FAAE"/>
  <w15:docId w15:val="{FD1ABA28-2DBD-4D76-84CF-5FFDEC7B7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2A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63C"/>
    <w:pPr>
      <w:spacing w:after="0" w:line="276" w:lineRule="auto"/>
      <w:ind w:left="720"/>
      <w:contextualSpacing/>
    </w:pPr>
  </w:style>
  <w:style w:type="table" w:styleId="TableGrid">
    <w:name w:val="Table Grid"/>
    <w:basedOn w:val="TableNormal"/>
    <w:uiPriority w:val="59"/>
    <w:rsid w:val="00DC7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E6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rsid w:val="00A57D66"/>
    <w:pPr>
      <w:spacing w:after="0" w:line="240" w:lineRule="auto"/>
    </w:pPr>
    <w:rPr>
      <w:rFonts w:ascii="Arial" w:eastAsia="Times New Roman" w:hAnsi="Arial" w:cs="Times New Roman"/>
      <w:b/>
      <w:sz w:val="24"/>
      <w:szCs w:val="24"/>
    </w:rPr>
  </w:style>
  <w:style w:type="paragraph" w:styleId="NoSpacing">
    <w:name w:val="No Spacing"/>
    <w:uiPriority w:val="1"/>
    <w:qFormat/>
    <w:rsid w:val="00A57D66"/>
    <w:pPr>
      <w:spacing w:after="0" w:line="240" w:lineRule="auto"/>
    </w:pPr>
    <w:rPr>
      <w:rFonts w:ascii="Times New Roman" w:eastAsia="Times New Roman" w:hAnsi="Times New Roman" w:cs="Times New Roman"/>
      <w:sz w:val="20"/>
      <w:szCs w:val="20"/>
      <w:lang w:val="en-US"/>
    </w:rPr>
  </w:style>
  <w:style w:type="paragraph" w:styleId="NormalWeb">
    <w:name w:val="Normal (Web)"/>
    <w:basedOn w:val="Normal"/>
    <w:uiPriority w:val="99"/>
    <w:unhideWhenUsed/>
    <w:rsid w:val="00A57D6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2EC87B58BD7A41A7D69ADEBD652E78" ma:contentTypeVersion="12" ma:contentTypeDescription="Create a new document." ma:contentTypeScope="" ma:versionID="73b3a33207ffbcf2bde930b7e5ee5c1d">
  <xsd:schema xmlns:xsd="http://www.w3.org/2001/XMLSchema" xmlns:xs="http://www.w3.org/2001/XMLSchema" xmlns:p="http://schemas.microsoft.com/office/2006/metadata/properties" xmlns:ns2="6a158a6a-454f-4afe-a7d4-2c9353e6d01f" xmlns:ns3="27710824-13d0-4ff0-80b4-1133d42a8012" targetNamespace="http://schemas.microsoft.com/office/2006/metadata/properties" ma:root="true" ma:fieldsID="6a08ec36b3fd4a071bdd80d947250f3d" ns2:_="" ns3:_="">
    <xsd:import namespace="6a158a6a-454f-4afe-a7d4-2c9353e6d01f"/>
    <xsd:import namespace="27710824-13d0-4ff0-80b4-1133d42a80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58a6a-454f-4afe-a7d4-2c9353e6d0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710824-13d0-4ff0-80b4-1133d42a801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9755F9-B877-4D2B-A5E6-E587FB5B3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58a6a-454f-4afe-a7d4-2c9353e6d01f"/>
    <ds:schemaRef ds:uri="27710824-13d0-4ff0-80b4-1133d42a80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E78E93-332E-41EF-8A84-88DCAA8A9297}">
  <ds:schemaRefs>
    <ds:schemaRef ds:uri="http://schemas.microsoft.com/sharepoint/v3/contenttype/forms"/>
  </ds:schemaRefs>
</ds:datastoreItem>
</file>

<file path=customXml/itemProps3.xml><?xml version="1.0" encoding="utf-8"?>
<ds:datastoreItem xmlns:ds="http://schemas.openxmlformats.org/officeDocument/2006/customXml" ds:itemID="{BC2F301E-3299-4A23-851D-8E11280C61EF}">
  <ds:schemaRefs>
    <ds:schemaRef ds:uri="http://purl.org/dc/dcmitype/"/>
    <ds:schemaRef ds:uri="http://schemas.microsoft.com/office/infopath/2007/PartnerControls"/>
    <ds:schemaRef ds:uri="http://purl.org/dc/elements/1.1/"/>
    <ds:schemaRef ds:uri="http://www.w3.org/XML/1998/namespace"/>
    <ds:schemaRef ds:uri="http://schemas.openxmlformats.org/package/2006/metadata/core-properties"/>
    <ds:schemaRef ds:uri="http://purl.org/dc/terms/"/>
    <ds:schemaRef ds:uri="http://schemas.microsoft.com/office/2006/documentManagement/types"/>
    <ds:schemaRef ds:uri="27710824-13d0-4ff0-80b4-1133d42a8012"/>
    <ds:schemaRef ds:uri="6a158a6a-454f-4afe-a7d4-2c9353e6d01f"/>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4370</Words>
  <Characters>24912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Jarrett</dc:creator>
  <cp:lastModifiedBy>9313123 Elizabeth JARRETT</cp:lastModifiedBy>
  <cp:revision>3</cp:revision>
  <dcterms:created xsi:type="dcterms:W3CDTF">2021-11-10T12:28:00Z</dcterms:created>
  <dcterms:modified xsi:type="dcterms:W3CDTF">2021-11-18T11:32:00Z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0x0101005E2EC87B58BD7A41A7D69ADEBD652E78</vt:lpwstr>
  </property>
</Properties>
</file>