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1" w:rsidRPr="00CC7AA9" w:rsidRDefault="00CC7AA9" w:rsidP="00CC7AA9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CC7AA9" w:rsidRPr="00CC7AA9" w:rsidRDefault="00CC7AA9" w:rsidP="00CC7AA9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Term 1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D52581" w:rsidTr="00804716">
        <w:trPr>
          <w:trHeight w:val="989"/>
        </w:trPr>
        <w:tc>
          <w:tcPr>
            <w:tcW w:w="2933" w:type="dxa"/>
          </w:tcPr>
          <w:p w:rsidR="00D52581" w:rsidRDefault="00D52581" w:rsidP="00D52581">
            <w:pPr>
              <w:jc w:val="center"/>
            </w:pPr>
          </w:p>
          <w:p w:rsidR="00D52581" w:rsidRPr="00D52581" w:rsidRDefault="00D52581" w:rsidP="00D52581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D52581" w:rsidRDefault="00D52581" w:rsidP="00D52581">
            <w:pPr>
              <w:jc w:val="center"/>
            </w:pPr>
          </w:p>
          <w:p w:rsidR="00D52581" w:rsidRPr="00D52581" w:rsidRDefault="00D52581" w:rsidP="00D52581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D52581" w:rsidRDefault="00D52581" w:rsidP="00804716"/>
          <w:p w:rsidR="00D52581" w:rsidRPr="00D52581" w:rsidRDefault="00D52581" w:rsidP="00D52581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D52581" w:rsidRDefault="00D52581" w:rsidP="00804716"/>
          <w:p w:rsidR="00D52581" w:rsidRPr="00D52581" w:rsidRDefault="00D52581" w:rsidP="00D52581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D52581" w:rsidRDefault="00D52581" w:rsidP="00804716"/>
          <w:p w:rsidR="00D52581" w:rsidRPr="00D52581" w:rsidRDefault="00D52581" w:rsidP="00D52581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D52581" w:rsidTr="00804716">
        <w:trPr>
          <w:trHeight w:val="933"/>
        </w:trPr>
        <w:tc>
          <w:tcPr>
            <w:tcW w:w="2933" w:type="dxa"/>
          </w:tcPr>
          <w:p w:rsidR="00D52581" w:rsidRDefault="00D52581" w:rsidP="00804716"/>
          <w:p w:rsidR="00D52581" w:rsidRPr="00D52581" w:rsidRDefault="00D52581" w:rsidP="00D52581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CC7AA9" w:rsidRDefault="00CC7AA9" w:rsidP="00CC7AA9">
            <w:pPr>
              <w:jc w:val="center"/>
            </w:pPr>
          </w:p>
          <w:p w:rsidR="00D52581" w:rsidRDefault="00CC7AA9" w:rsidP="00CC7AA9">
            <w:pPr>
              <w:jc w:val="center"/>
            </w:pPr>
            <w:r>
              <w:t>Are Carrots Orange?</w:t>
            </w:r>
          </w:p>
        </w:tc>
        <w:tc>
          <w:tcPr>
            <w:tcW w:w="2933" w:type="dxa"/>
          </w:tcPr>
          <w:p w:rsidR="00D52581" w:rsidRDefault="00D52581" w:rsidP="00804716"/>
          <w:p w:rsidR="00CC7AA9" w:rsidRDefault="00CC7AA9" w:rsidP="00CC7AA9">
            <w:pPr>
              <w:jc w:val="center"/>
            </w:pPr>
            <w:r>
              <w:t>Muck, Mess &amp; Mixtures</w:t>
            </w:r>
          </w:p>
        </w:tc>
        <w:tc>
          <w:tcPr>
            <w:tcW w:w="2934" w:type="dxa"/>
          </w:tcPr>
          <w:p w:rsidR="00D52581" w:rsidRDefault="00D52581" w:rsidP="00804716"/>
          <w:p w:rsidR="00CC7AA9" w:rsidRDefault="00CC7AA9" w:rsidP="00CC7AA9">
            <w:pPr>
              <w:jc w:val="center"/>
            </w:pPr>
            <w:r>
              <w:t>Scrumdi</w:t>
            </w:r>
            <w:r w:rsidR="000B1F33">
              <w:t>d</w:t>
            </w:r>
            <w:r>
              <w:t>dlyumptious</w:t>
            </w:r>
          </w:p>
        </w:tc>
        <w:tc>
          <w:tcPr>
            <w:tcW w:w="2934" w:type="dxa"/>
          </w:tcPr>
          <w:p w:rsidR="00D52581" w:rsidRDefault="00D52581" w:rsidP="00804716"/>
          <w:p w:rsidR="00CC7AA9" w:rsidRDefault="00CC7AA9" w:rsidP="00CC7AA9">
            <w:pPr>
              <w:jc w:val="center"/>
            </w:pPr>
            <w:proofErr w:type="spellStart"/>
            <w:r>
              <w:t>Hola</w:t>
            </w:r>
            <w:proofErr w:type="spellEnd"/>
            <w:r>
              <w:t xml:space="preserve"> Mexico</w:t>
            </w:r>
          </w:p>
        </w:tc>
      </w:tr>
      <w:tr w:rsidR="00D52581" w:rsidTr="00804716">
        <w:trPr>
          <w:trHeight w:val="989"/>
        </w:trPr>
        <w:tc>
          <w:tcPr>
            <w:tcW w:w="2933" w:type="dxa"/>
          </w:tcPr>
          <w:p w:rsidR="00D52581" w:rsidRDefault="00D52581" w:rsidP="00804716"/>
          <w:p w:rsidR="00D52581" w:rsidRPr="00D52581" w:rsidRDefault="00D52581" w:rsidP="00D52581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D52581" w:rsidRDefault="00B645C4" w:rsidP="00804716"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:rsidR="00B645C4" w:rsidRDefault="00B645C4" w:rsidP="00804716">
            <w:r>
              <w:t>Don’t Forget the Bacon</w:t>
            </w:r>
          </w:p>
        </w:tc>
        <w:tc>
          <w:tcPr>
            <w:tcW w:w="2933" w:type="dxa"/>
          </w:tcPr>
          <w:p w:rsidR="00D52581" w:rsidRDefault="00B645C4" w:rsidP="00804716">
            <w:r>
              <w:t>George’s Marvellous Medicine</w:t>
            </w:r>
          </w:p>
          <w:p w:rsidR="00B645C4" w:rsidRDefault="00B645C4" w:rsidP="00804716">
            <w:r>
              <w:t>Room on the Broom</w:t>
            </w:r>
          </w:p>
          <w:p w:rsidR="00B645C4" w:rsidRDefault="00B645C4" w:rsidP="00804716">
            <w:r>
              <w:t>The Magic Porridge Pot</w:t>
            </w:r>
          </w:p>
        </w:tc>
        <w:tc>
          <w:tcPr>
            <w:tcW w:w="2934" w:type="dxa"/>
          </w:tcPr>
          <w:p w:rsidR="00D52581" w:rsidRDefault="00B645C4" w:rsidP="00804716">
            <w:r>
              <w:t>Charlie &amp; the Chocolate Factory</w:t>
            </w:r>
          </w:p>
        </w:tc>
        <w:tc>
          <w:tcPr>
            <w:tcW w:w="2934" w:type="dxa"/>
          </w:tcPr>
          <w:p w:rsidR="00D52581" w:rsidRDefault="00D52581" w:rsidP="00804716"/>
          <w:p w:rsidR="00CC7AA9" w:rsidRDefault="00CC7AA9" w:rsidP="00CC7AA9">
            <w:pPr>
              <w:jc w:val="center"/>
            </w:pPr>
            <w:r>
              <w:t>Holes</w:t>
            </w:r>
          </w:p>
        </w:tc>
      </w:tr>
      <w:tr w:rsidR="00D52581" w:rsidTr="00804716">
        <w:trPr>
          <w:trHeight w:val="933"/>
        </w:trPr>
        <w:tc>
          <w:tcPr>
            <w:tcW w:w="2933" w:type="dxa"/>
          </w:tcPr>
          <w:p w:rsidR="00D52581" w:rsidRDefault="00D52581" w:rsidP="00804716"/>
          <w:p w:rsidR="00D52581" w:rsidRPr="00D52581" w:rsidRDefault="00D52581" w:rsidP="00D52581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D52581" w:rsidRDefault="00D52581" w:rsidP="00D52581"/>
        </w:tc>
        <w:tc>
          <w:tcPr>
            <w:tcW w:w="2933" w:type="dxa"/>
          </w:tcPr>
          <w:p w:rsidR="00D52581" w:rsidRDefault="00B645C4" w:rsidP="00804716">
            <w:r>
              <w:t>How do you make bread?</w:t>
            </w:r>
          </w:p>
        </w:tc>
        <w:tc>
          <w:tcPr>
            <w:tcW w:w="2933" w:type="dxa"/>
          </w:tcPr>
          <w:p w:rsidR="00D52581" w:rsidRDefault="00B645C4" w:rsidP="00804716">
            <w:r>
              <w:t>How is mud made?</w:t>
            </w:r>
          </w:p>
          <w:p w:rsidR="00B645C4" w:rsidRDefault="00B645C4" w:rsidP="00804716">
            <w:r>
              <w:t>What Shape is a bubble?</w:t>
            </w:r>
          </w:p>
          <w:p w:rsidR="00B645C4" w:rsidRDefault="00B645C4" w:rsidP="00804716">
            <w:r>
              <w:t>Which stuff is stickier?</w:t>
            </w:r>
          </w:p>
        </w:tc>
        <w:tc>
          <w:tcPr>
            <w:tcW w:w="2934" w:type="dxa"/>
          </w:tcPr>
          <w:p w:rsidR="00D52581" w:rsidRDefault="00B645C4" w:rsidP="00804716">
            <w:r>
              <w:t>Is it Safe to Eat?</w:t>
            </w:r>
          </w:p>
          <w:p w:rsidR="00B645C4" w:rsidRDefault="00B645C4" w:rsidP="00804716">
            <w:r>
              <w:t>Which is the Juiciest Fruit?</w:t>
            </w:r>
          </w:p>
        </w:tc>
        <w:tc>
          <w:tcPr>
            <w:tcW w:w="2934" w:type="dxa"/>
          </w:tcPr>
          <w:p w:rsidR="00D52581" w:rsidRDefault="00B645C4" w:rsidP="00804716">
            <w:r>
              <w:t>What Colour is a Shadow?</w:t>
            </w:r>
          </w:p>
          <w:p w:rsidR="00B645C4" w:rsidRDefault="00B645C4" w:rsidP="00804716">
            <w:r>
              <w:t>How can I make red?</w:t>
            </w:r>
          </w:p>
        </w:tc>
      </w:tr>
      <w:tr w:rsidR="00D52581" w:rsidTr="00804716">
        <w:trPr>
          <w:trHeight w:val="989"/>
        </w:trPr>
        <w:tc>
          <w:tcPr>
            <w:tcW w:w="2933" w:type="dxa"/>
          </w:tcPr>
          <w:p w:rsidR="00D52581" w:rsidRDefault="00D52581" w:rsidP="00804716"/>
          <w:p w:rsidR="00D52581" w:rsidRPr="00CC7AA9" w:rsidRDefault="00CC7AA9" w:rsidP="00CC7A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D52581" w:rsidRDefault="00B645C4" w:rsidP="00804716">
            <w:r>
              <w:t>Chef</w:t>
            </w:r>
          </w:p>
          <w:p w:rsidR="00B645C4" w:rsidRDefault="00B645C4" w:rsidP="00804716">
            <w:r>
              <w:t>Trip to the supermarket</w:t>
            </w:r>
          </w:p>
          <w:p w:rsidR="00B645C4" w:rsidRDefault="00B645C4" w:rsidP="00804716">
            <w:r>
              <w:t>Pizza Express</w:t>
            </w:r>
          </w:p>
        </w:tc>
        <w:tc>
          <w:tcPr>
            <w:tcW w:w="2933" w:type="dxa"/>
          </w:tcPr>
          <w:p w:rsidR="00D52581" w:rsidRDefault="00B645C4" w:rsidP="00804716">
            <w:r>
              <w:t>Artist</w:t>
            </w:r>
          </w:p>
        </w:tc>
        <w:tc>
          <w:tcPr>
            <w:tcW w:w="2934" w:type="dxa"/>
          </w:tcPr>
          <w:p w:rsidR="00D52581" w:rsidRDefault="00B645C4" w:rsidP="00804716">
            <w:r>
              <w:t>Cadbury’s World</w:t>
            </w:r>
          </w:p>
        </w:tc>
        <w:tc>
          <w:tcPr>
            <w:tcW w:w="2934" w:type="dxa"/>
          </w:tcPr>
          <w:p w:rsidR="00D52581" w:rsidRDefault="00B645C4" w:rsidP="00804716">
            <w:r>
              <w:t>Pitt Rivers Museum</w:t>
            </w:r>
          </w:p>
          <w:p w:rsidR="00B645C4" w:rsidRDefault="00B645C4" w:rsidP="00804716">
            <w:r>
              <w:t>Mayan Experience</w:t>
            </w:r>
          </w:p>
        </w:tc>
      </w:tr>
      <w:tr w:rsidR="00D52581" w:rsidTr="00804716">
        <w:trPr>
          <w:trHeight w:val="933"/>
        </w:trPr>
        <w:tc>
          <w:tcPr>
            <w:tcW w:w="2933" w:type="dxa"/>
          </w:tcPr>
          <w:p w:rsidR="00D52581" w:rsidRPr="00CC7AA9" w:rsidRDefault="00CC7AA9" w:rsidP="00CC7AA9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D52581" w:rsidRDefault="00D52581" w:rsidP="00804716"/>
        </w:tc>
        <w:tc>
          <w:tcPr>
            <w:tcW w:w="2933" w:type="dxa"/>
          </w:tcPr>
          <w:p w:rsidR="00D52581" w:rsidRPr="000F4355" w:rsidRDefault="000F4355" w:rsidP="00804716">
            <w:r w:rsidRPr="000F4355">
              <w:rPr>
                <w:color w:val="000000"/>
              </w:rPr>
              <w:t>Is everybody special?</w:t>
            </w:r>
          </w:p>
        </w:tc>
        <w:tc>
          <w:tcPr>
            <w:tcW w:w="2934" w:type="dxa"/>
          </w:tcPr>
          <w:p w:rsidR="00D52581" w:rsidRPr="000F4355" w:rsidRDefault="000F4355" w:rsidP="00804716">
            <w:r w:rsidRPr="000F4355">
              <w:t xml:space="preserve">Do </w:t>
            </w:r>
            <w:proofErr w:type="spellStart"/>
            <w:r w:rsidRPr="000F4355">
              <w:t>Murtis</w:t>
            </w:r>
            <w:proofErr w:type="spellEnd"/>
            <w:r w:rsidRPr="000F4355">
              <w:t xml:space="preserve"> help Hindus understand God?</w:t>
            </w:r>
          </w:p>
        </w:tc>
        <w:tc>
          <w:tcPr>
            <w:tcW w:w="2934" w:type="dxa"/>
          </w:tcPr>
          <w:p w:rsidR="00D52581" w:rsidRDefault="000E3920" w:rsidP="00804716">
            <w:r>
              <w:t>Do clothes express beliefs?</w:t>
            </w:r>
            <w:bookmarkStart w:id="0" w:name="_GoBack"/>
            <w:bookmarkEnd w:id="0"/>
          </w:p>
        </w:tc>
      </w:tr>
      <w:tr w:rsidR="00D52581" w:rsidTr="00804716">
        <w:trPr>
          <w:trHeight w:val="989"/>
        </w:trPr>
        <w:tc>
          <w:tcPr>
            <w:tcW w:w="2933" w:type="dxa"/>
          </w:tcPr>
          <w:p w:rsidR="00CC7AA9" w:rsidRDefault="00CC7AA9" w:rsidP="00CC7AA9">
            <w:pPr>
              <w:jc w:val="center"/>
              <w:rPr>
                <w:sz w:val="32"/>
                <w:szCs w:val="32"/>
              </w:rPr>
            </w:pPr>
          </w:p>
          <w:p w:rsidR="00D52581" w:rsidRPr="00CC7AA9" w:rsidRDefault="00CC7AA9" w:rsidP="00CC7AA9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D52581" w:rsidRDefault="00C42DE7" w:rsidP="00804716">
            <w:r>
              <w:t>New Beginnings</w:t>
            </w:r>
          </w:p>
        </w:tc>
        <w:tc>
          <w:tcPr>
            <w:tcW w:w="2933" w:type="dxa"/>
          </w:tcPr>
          <w:p w:rsidR="00D52581" w:rsidRDefault="00C42DE7" w:rsidP="00804716">
            <w:r>
              <w:t>New Beginnings</w:t>
            </w:r>
          </w:p>
        </w:tc>
        <w:tc>
          <w:tcPr>
            <w:tcW w:w="2934" w:type="dxa"/>
          </w:tcPr>
          <w:p w:rsidR="00D52581" w:rsidRDefault="00C42DE7" w:rsidP="00804716">
            <w:r>
              <w:t>New Beginnings</w:t>
            </w:r>
          </w:p>
        </w:tc>
        <w:tc>
          <w:tcPr>
            <w:tcW w:w="2934" w:type="dxa"/>
          </w:tcPr>
          <w:p w:rsidR="00D52581" w:rsidRDefault="00C42DE7" w:rsidP="00804716">
            <w:r>
              <w:t>New Beginnings</w:t>
            </w:r>
          </w:p>
        </w:tc>
      </w:tr>
      <w:tr w:rsidR="00D52581" w:rsidTr="00804716">
        <w:trPr>
          <w:trHeight w:val="989"/>
        </w:trPr>
        <w:tc>
          <w:tcPr>
            <w:tcW w:w="2933" w:type="dxa"/>
          </w:tcPr>
          <w:p w:rsidR="00CC7AA9" w:rsidRDefault="00CC7AA9" w:rsidP="00CC7AA9">
            <w:pPr>
              <w:jc w:val="center"/>
              <w:rPr>
                <w:sz w:val="32"/>
                <w:szCs w:val="32"/>
              </w:rPr>
            </w:pPr>
          </w:p>
          <w:p w:rsidR="00D52581" w:rsidRPr="00CC7AA9" w:rsidRDefault="00CC7AA9" w:rsidP="00CC7AA9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D52581" w:rsidRDefault="00C42DE7" w:rsidP="00804716">
            <w:r>
              <w:t>Sense of self &amp; curiosity.</w:t>
            </w:r>
          </w:p>
          <w:p w:rsidR="00C42DE7" w:rsidRDefault="00C42DE7" w:rsidP="00804716">
            <w:r>
              <w:t>Who am I?</w:t>
            </w:r>
          </w:p>
        </w:tc>
        <w:tc>
          <w:tcPr>
            <w:tcW w:w="2933" w:type="dxa"/>
          </w:tcPr>
          <w:p w:rsidR="00D52581" w:rsidRDefault="00C42DE7" w:rsidP="00804716">
            <w:r>
              <w:t>Understanding the difference between right and wrong.</w:t>
            </w:r>
          </w:p>
        </w:tc>
        <w:tc>
          <w:tcPr>
            <w:tcW w:w="2934" w:type="dxa"/>
          </w:tcPr>
          <w:p w:rsidR="00D52581" w:rsidRDefault="00C42DE7" w:rsidP="00804716">
            <w:r>
              <w:t>Rights &amp; responsibilities of being members of families and local communities.</w:t>
            </w:r>
          </w:p>
        </w:tc>
        <w:tc>
          <w:tcPr>
            <w:tcW w:w="2934" w:type="dxa"/>
          </w:tcPr>
          <w:p w:rsidR="00D52581" w:rsidRDefault="00C42DE7" w:rsidP="00804716">
            <w:r>
              <w:t>Appreciate and respond to a variety of aesthetic experiences.</w:t>
            </w:r>
          </w:p>
        </w:tc>
      </w:tr>
      <w:tr w:rsidR="00D52581" w:rsidTr="00804716">
        <w:trPr>
          <w:trHeight w:val="933"/>
        </w:trPr>
        <w:tc>
          <w:tcPr>
            <w:tcW w:w="2933" w:type="dxa"/>
          </w:tcPr>
          <w:p w:rsidR="00D52581" w:rsidRDefault="00D52581" w:rsidP="00804716"/>
          <w:p w:rsidR="00CC7AA9" w:rsidRPr="00CC7AA9" w:rsidRDefault="00CC7AA9" w:rsidP="00CC7AA9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D52581" w:rsidRDefault="00D52581" w:rsidP="00804716"/>
        </w:tc>
        <w:tc>
          <w:tcPr>
            <w:tcW w:w="2933" w:type="dxa"/>
          </w:tcPr>
          <w:p w:rsidR="00D52581" w:rsidRDefault="00D52581" w:rsidP="00804716"/>
        </w:tc>
        <w:tc>
          <w:tcPr>
            <w:tcW w:w="2934" w:type="dxa"/>
          </w:tcPr>
          <w:p w:rsidR="00D52581" w:rsidRDefault="00D52581" w:rsidP="00804716"/>
        </w:tc>
        <w:tc>
          <w:tcPr>
            <w:tcW w:w="2934" w:type="dxa"/>
          </w:tcPr>
          <w:p w:rsidR="00D52581" w:rsidRDefault="00D52581" w:rsidP="00804716"/>
        </w:tc>
      </w:tr>
      <w:tr w:rsidR="00D52581" w:rsidTr="00804716">
        <w:trPr>
          <w:trHeight w:val="989"/>
        </w:trPr>
        <w:tc>
          <w:tcPr>
            <w:tcW w:w="2933" w:type="dxa"/>
          </w:tcPr>
          <w:p w:rsidR="00D52581" w:rsidRDefault="00D52581" w:rsidP="00804716"/>
        </w:tc>
        <w:tc>
          <w:tcPr>
            <w:tcW w:w="2933" w:type="dxa"/>
          </w:tcPr>
          <w:p w:rsidR="00D52581" w:rsidRDefault="00D52581" w:rsidP="00804716"/>
        </w:tc>
        <w:tc>
          <w:tcPr>
            <w:tcW w:w="2933" w:type="dxa"/>
          </w:tcPr>
          <w:p w:rsidR="00D52581" w:rsidRDefault="00D52581" w:rsidP="00804716"/>
        </w:tc>
        <w:tc>
          <w:tcPr>
            <w:tcW w:w="2934" w:type="dxa"/>
          </w:tcPr>
          <w:p w:rsidR="00D52581" w:rsidRDefault="00D52581" w:rsidP="00804716"/>
        </w:tc>
        <w:tc>
          <w:tcPr>
            <w:tcW w:w="2934" w:type="dxa"/>
          </w:tcPr>
          <w:p w:rsidR="00D52581" w:rsidRDefault="00D52581" w:rsidP="00804716"/>
        </w:tc>
      </w:tr>
    </w:tbl>
    <w:p w:rsidR="00D52581" w:rsidRDefault="00D52581" w:rsidP="00D52581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81"/>
    <w:rsid w:val="000B1F33"/>
    <w:rsid w:val="000E3920"/>
    <w:rsid w:val="000F4355"/>
    <w:rsid w:val="00545D58"/>
    <w:rsid w:val="008D1429"/>
    <w:rsid w:val="00B645C4"/>
    <w:rsid w:val="00C42DE7"/>
    <w:rsid w:val="00CC7AA9"/>
    <w:rsid w:val="00D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2018-10-03T15:16:00Z</dcterms:created>
  <dcterms:modified xsi:type="dcterms:W3CDTF">2018-10-03T15:16:00Z</dcterms:modified>
</cp:coreProperties>
</file>